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D9B42" w14:textId="77777777" w:rsidR="002229CE" w:rsidRPr="006D5101" w:rsidRDefault="002229CE" w:rsidP="002229CE">
      <w:pPr>
        <w:pStyle w:val="Heading4"/>
        <w:rPr>
          <w:rFonts w:ascii="Arial" w:hAnsi="Arial" w:cs="Arial"/>
          <w:b/>
          <w:color w:val="000000"/>
        </w:rPr>
      </w:pPr>
    </w:p>
    <w:p w14:paraId="129D9B43" w14:textId="77777777" w:rsidR="002229CE" w:rsidRPr="006D5101" w:rsidRDefault="002229CE" w:rsidP="002229CE">
      <w:pPr>
        <w:rPr>
          <w:rFonts w:cs="Arial"/>
        </w:rPr>
      </w:pPr>
    </w:p>
    <w:p w14:paraId="129D9B44" w14:textId="77777777" w:rsidR="002229CE" w:rsidRPr="006D5101" w:rsidRDefault="002229CE" w:rsidP="002229CE">
      <w:pPr>
        <w:rPr>
          <w:rFonts w:cs="Arial"/>
        </w:rPr>
      </w:pPr>
    </w:p>
    <w:p w14:paraId="129D9B45" w14:textId="77777777" w:rsidR="002229CE" w:rsidRPr="006D5101" w:rsidRDefault="002229CE" w:rsidP="002229CE">
      <w:pPr>
        <w:pStyle w:val="Heading4"/>
        <w:rPr>
          <w:rFonts w:ascii="Arial" w:hAnsi="Arial" w:cs="Arial"/>
          <w:b/>
          <w:color w:val="000000"/>
        </w:rPr>
      </w:pPr>
    </w:p>
    <w:p w14:paraId="129D9B46" w14:textId="77777777" w:rsidR="002229CE" w:rsidRPr="006D5101" w:rsidRDefault="002229CE" w:rsidP="002229CE">
      <w:pPr>
        <w:pStyle w:val="Heading4"/>
        <w:rPr>
          <w:rFonts w:ascii="Arial" w:hAnsi="Arial" w:cs="Arial"/>
          <w:b/>
          <w:color w:val="000000"/>
        </w:rPr>
      </w:pPr>
    </w:p>
    <w:p w14:paraId="129D9B47" w14:textId="77777777" w:rsidR="002229CE" w:rsidRPr="006D5101" w:rsidRDefault="002229CE" w:rsidP="002229CE">
      <w:pPr>
        <w:pStyle w:val="Heading4"/>
        <w:rPr>
          <w:rFonts w:ascii="Arial" w:hAnsi="Arial" w:cs="Arial"/>
          <w:b/>
          <w:color w:val="000000"/>
        </w:rPr>
      </w:pPr>
    </w:p>
    <w:p w14:paraId="129D9B48" w14:textId="6458F3B2" w:rsidR="002229CE" w:rsidRPr="00544257" w:rsidRDefault="00F2174E" w:rsidP="00622667">
      <w:pPr>
        <w:pStyle w:val="Heading4"/>
        <w:jc w:val="center"/>
        <w:rPr>
          <w:rFonts w:ascii="Arial" w:hAnsi="Arial" w:cs="Arial"/>
          <w:b/>
          <w:color w:val="000000"/>
          <w:sz w:val="56"/>
          <w:lang w:val="en-US"/>
        </w:rPr>
      </w:pPr>
      <w:r w:rsidRPr="00544257">
        <w:rPr>
          <w:rFonts w:ascii="Arial" w:hAnsi="Arial" w:cs="Arial"/>
          <w:b/>
          <w:color w:val="000000"/>
          <w:sz w:val="56"/>
          <w:lang w:val="en-US"/>
        </w:rPr>
        <w:t xml:space="preserve">Body of </w:t>
      </w:r>
      <w:r>
        <w:rPr>
          <w:rFonts w:ascii="Arial" w:hAnsi="Arial" w:cs="Arial"/>
          <w:b/>
          <w:color w:val="000000"/>
          <w:sz w:val="56"/>
          <w:lang w:val="en-US"/>
        </w:rPr>
        <w:t>K</w:t>
      </w:r>
      <w:r w:rsidRPr="00544257">
        <w:rPr>
          <w:rFonts w:ascii="Arial" w:hAnsi="Arial" w:cs="Arial"/>
          <w:b/>
          <w:color w:val="000000"/>
          <w:sz w:val="56"/>
          <w:lang w:val="en-US"/>
        </w:rPr>
        <w:t xml:space="preserve">nowledge and </w:t>
      </w:r>
      <w:r>
        <w:rPr>
          <w:rFonts w:ascii="Arial" w:hAnsi="Arial" w:cs="Arial"/>
          <w:b/>
          <w:color w:val="000000"/>
          <w:sz w:val="56"/>
          <w:lang w:val="en-US"/>
        </w:rPr>
        <w:t>S</w:t>
      </w:r>
      <w:r w:rsidRPr="00544257">
        <w:rPr>
          <w:rFonts w:ascii="Arial" w:hAnsi="Arial" w:cs="Arial"/>
          <w:b/>
          <w:color w:val="000000"/>
          <w:sz w:val="56"/>
          <w:lang w:val="en-US"/>
        </w:rPr>
        <w:t xml:space="preserve">kills </w:t>
      </w:r>
      <w:r>
        <w:rPr>
          <w:rFonts w:ascii="Arial" w:hAnsi="Arial" w:cs="Arial"/>
          <w:b/>
          <w:color w:val="000000"/>
          <w:sz w:val="56"/>
          <w:lang w:val="en-US"/>
        </w:rPr>
        <w:t>(</w:t>
      </w:r>
      <w:r w:rsidR="002229CE" w:rsidRPr="00544257">
        <w:rPr>
          <w:rFonts w:ascii="Arial" w:hAnsi="Arial" w:cs="Arial"/>
          <w:b/>
          <w:color w:val="000000"/>
          <w:sz w:val="56"/>
          <w:lang w:val="en-US"/>
        </w:rPr>
        <w:t>BOKS</w:t>
      </w:r>
      <w:r>
        <w:rPr>
          <w:rFonts w:ascii="Arial" w:hAnsi="Arial" w:cs="Arial"/>
          <w:b/>
          <w:color w:val="000000"/>
          <w:sz w:val="56"/>
          <w:lang w:val="en-US"/>
        </w:rPr>
        <w:t>)</w:t>
      </w:r>
    </w:p>
    <w:p w14:paraId="129D9B49" w14:textId="33F4E7E7" w:rsidR="002229CE" w:rsidRPr="00544257" w:rsidRDefault="002229CE" w:rsidP="002229CE">
      <w:pPr>
        <w:pStyle w:val="Heading4"/>
        <w:rPr>
          <w:rFonts w:ascii="Arial" w:hAnsi="Arial" w:cs="Arial"/>
          <w:b/>
          <w:color w:val="000000"/>
          <w:sz w:val="56"/>
          <w:lang w:val="en-US"/>
        </w:rPr>
      </w:pPr>
    </w:p>
    <w:p w14:paraId="129D9B4A" w14:textId="77777777" w:rsidR="002229CE" w:rsidRPr="00544257" w:rsidRDefault="002229CE" w:rsidP="002229CE">
      <w:pPr>
        <w:pStyle w:val="Heading5"/>
        <w:rPr>
          <w:rFonts w:ascii="Arial" w:hAnsi="Arial" w:cs="Arial"/>
          <w:color w:val="000000"/>
          <w:lang w:val="en-US"/>
        </w:rPr>
      </w:pPr>
    </w:p>
    <w:p w14:paraId="129D9B4B" w14:textId="77777777" w:rsidR="002229CE" w:rsidRPr="00544257" w:rsidRDefault="002229CE" w:rsidP="002229CE">
      <w:pPr>
        <w:rPr>
          <w:rFonts w:cs="Arial"/>
          <w:color w:val="000000"/>
          <w:lang w:val="en-US"/>
        </w:rPr>
      </w:pPr>
    </w:p>
    <w:p w14:paraId="129D9B4C" w14:textId="77777777" w:rsidR="002229CE" w:rsidRDefault="002229CE" w:rsidP="002229CE">
      <w:pPr>
        <w:rPr>
          <w:rFonts w:ascii="Arial" w:hAnsi="Arial" w:cs="Arial"/>
          <w:b/>
          <w:i/>
          <w:color w:val="000000"/>
          <w:sz w:val="36"/>
        </w:rPr>
      </w:pPr>
      <w:r w:rsidRPr="002229CE">
        <w:rPr>
          <w:rFonts w:ascii="Arial" w:eastAsia="Times New Roman" w:hAnsi="Arial" w:cs="Arial"/>
          <w:b/>
          <w:i/>
          <w:color w:val="000000"/>
          <w:sz w:val="36"/>
          <w:szCs w:val="20"/>
          <w:lang w:eastAsia="nl-NL"/>
        </w:rPr>
        <w:t>v</w:t>
      </w:r>
      <w:r w:rsidRPr="006D5101">
        <w:rPr>
          <w:rFonts w:ascii="Arial" w:hAnsi="Arial" w:cs="Arial"/>
          <w:b/>
          <w:i/>
          <w:color w:val="000000"/>
          <w:sz w:val="36"/>
        </w:rPr>
        <w:t xml:space="preserve">oor de </w:t>
      </w:r>
      <w:r>
        <w:rPr>
          <w:rFonts w:ascii="Arial" w:hAnsi="Arial" w:cs="Arial"/>
          <w:b/>
          <w:i/>
          <w:color w:val="000000"/>
          <w:sz w:val="36"/>
        </w:rPr>
        <w:t>HBO-</w:t>
      </w:r>
      <w:r w:rsidRPr="006D5101">
        <w:rPr>
          <w:rFonts w:ascii="Arial" w:hAnsi="Arial" w:cs="Arial"/>
          <w:b/>
          <w:i/>
          <w:color w:val="000000"/>
          <w:sz w:val="36"/>
        </w:rPr>
        <w:t xml:space="preserve">opleiding </w:t>
      </w:r>
    </w:p>
    <w:p w14:paraId="129D9B4D" w14:textId="15462E72" w:rsidR="002229CE" w:rsidRPr="006D5101" w:rsidRDefault="002229CE" w:rsidP="002229CE">
      <w:pPr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i/>
          <w:color w:val="000000"/>
          <w:sz w:val="36"/>
        </w:rPr>
        <w:t xml:space="preserve">Toegepaste </w:t>
      </w:r>
      <w:r w:rsidRPr="006D5101">
        <w:rPr>
          <w:rFonts w:ascii="Arial" w:hAnsi="Arial" w:cs="Arial"/>
          <w:b/>
          <w:i/>
          <w:color w:val="000000"/>
          <w:sz w:val="36"/>
        </w:rPr>
        <w:t>wiskunde</w:t>
      </w:r>
      <w:r>
        <w:rPr>
          <w:rFonts w:ascii="Arial" w:hAnsi="Arial" w:cs="Arial"/>
          <w:b/>
          <w:i/>
          <w:color w:val="000000"/>
          <w:sz w:val="36"/>
        </w:rPr>
        <w:t xml:space="preserve"> </w:t>
      </w:r>
      <w:r w:rsidR="00F2174E">
        <w:rPr>
          <w:rFonts w:ascii="Arial" w:hAnsi="Arial" w:cs="Arial"/>
          <w:b/>
          <w:i/>
          <w:color w:val="000000"/>
          <w:sz w:val="36"/>
        </w:rPr>
        <w:t xml:space="preserve">/ </w:t>
      </w:r>
      <w:r w:rsidR="00FE49D9">
        <w:rPr>
          <w:rFonts w:ascii="Arial" w:hAnsi="Arial" w:cs="Arial"/>
          <w:b/>
          <w:i/>
          <w:color w:val="000000"/>
          <w:sz w:val="36"/>
        </w:rPr>
        <w:t xml:space="preserve">Applied </w:t>
      </w:r>
      <w:r>
        <w:rPr>
          <w:rFonts w:ascii="Arial" w:hAnsi="Arial" w:cs="Arial"/>
          <w:b/>
          <w:i/>
          <w:color w:val="000000"/>
          <w:sz w:val="36"/>
        </w:rPr>
        <w:t>Mathematic</w:t>
      </w:r>
      <w:r w:rsidR="00FE49D9">
        <w:rPr>
          <w:rFonts w:ascii="Arial" w:hAnsi="Arial" w:cs="Arial"/>
          <w:b/>
          <w:i/>
          <w:color w:val="000000"/>
          <w:sz w:val="36"/>
        </w:rPr>
        <w:t>s</w:t>
      </w:r>
    </w:p>
    <w:p w14:paraId="224537B6" w14:textId="77777777" w:rsidR="00561AD8" w:rsidRDefault="00561AD8" w:rsidP="00F217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129D9B50" w14:textId="49BE3D5F" w:rsidR="002229CE" w:rsidRDefault="00310072" w:rsidP="00F217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  <w:r w:rsidRPr="00862B38">
        <w:rPr>
          <w:rFonts w:ascii="Calibri" w:hAnsi="Calibri" w:cs="Calibri"/>
          <w:i/>
        </w:rPr>
        <w:t>Bijlage bij Toegepaste wiskunde in perspectief, beroepsprofiel voor de HBO-opleiding Toegepaste wiskunde (</w:t>
      </w:r>
      <w:r w:rsidR="00FE49D9">
        <w:rPr>
          <w:rFonts w:ascii="Calibri" w:hAnsi="Calibri" w:cs="Calibri"/>
          <w:i/>
        </w:rPr>
        <w:t xml:space="preserve">Applied </w:t>
      </w:r>
      <w:r w:rsidRPr="00862B38">
        <w:rPr>
          <w:rFonts w:ascii="Calibri" w:hAnsi="Calibri" w:cs="Calibri"/>
          <w:i/>
        </w:rPr>
        <w:t>Mathematic</w:t>
      </w:r>
      <w:r w:rsidR="00FE49D9">
        <w:rPr>
          <w:rFonts w:ascii="Calibri" w:hAnsi="Calibri" w:cs="Calibri"/>
          <w:i/>
        </w:rPr>
        <w:t>s</w:t>
      </w:r>
      <w:r w:rsidRPr="00862B38">
        <w:rPr>
          <w:rFonts w:ascii="Calibri" w:hAnsi="Calibri" w:cs="Calibri"/>
          <w:i/>
        </w:rPr>
        <w:t>)</w:t>
      </w:r>
    </w:p>
    <w:p w14:paraId="3BD8CAEB" w14:textId="77777777" w:rsidR="00F2174E" w:rsidRPr="00F2174E" w:rsidRDefault="00F2174E" w:rsidP="00F217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</w:rPr>
      </w:pPr>
    </w:p>
    <w:p w14:paraId="129D9B51" w14:textId="11692CD3" w:rsidR="002229CE" w:rsidRPr="006D5101" w:rsidRDefault="002229CE" w:rsidP="00F2174E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versie </w:t>
      </w:r>
      <w:r w:rsidR="00A51D07">
        <w:rPr>
          <w:rFonts w:cs="Arial"/>
          <w:color w:val="000000"/>
        </w:rPr>
        <w:t>mei</w:t>
      </w:r>
      <w:r w:rsidR="005B3C62">
        <w:rPr>
          <w:rFonts w:cs="Arial"/>
          <w:color w:val="000000"/>
        </w:rPr>
        <w:t xml:space="preserve"> 202</w:t>
      </w:r>
      <w:r w:rsidR="00A51D07">
        <w:rPr>
          <w:rFonts w:cs="Arial"/>
          <w:color w:val="000000"/>
        </w:rPr>
        <w:t>4</w:t>
      </w:r>
    </w:p>
    <w:p w14:paraId="129D9B54" w14:textId="77777777" w:rsidR="002229CE" w:rsidRPr="006D5101" w:rsidRDefault="002229CE" w:rsidP="002229CE">
      <w:pPr>
        <w:rPr>
          <w:rFonts w:cs="Arial"/>
          <w:color w:val="000000"/>
        </w:rPr>
      </w:pPr>
    </w:p>
    <w:p w14:paraId="129D9B55" w14:textId="77777777" w:rsidR="002229CE" w:rsidRPr="006D5101" w:rsidRDefault="002229CE" w:rsidP="002229CE">
      <w:pPr>
        <w:rPr>
          <w:rFonts w:cs="Arial"/>
          <w:color w:val="00000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361"/>
        <w:gridCol w:w="2126"/>
        <w:gridCol w:w="2977"/>
      </w:tblGrid>
      <w:tr w:rsidR="00F2174E" w:rsidRPr="006D5101" w14:paraId="2D82F260" w14:textId="77777777" w:rsidTr="00F2174E">
        <w:tc>
          <w:tcPr>
            <w:tcW w:w="4361" w:type="dxa"/>
            <w:vAlign w:val="center"/>
          </w:tcPr>
          <w:p w14:paraId="1953D86F" w14:textId="77777777" w:rsidR="00F2174E" w:rsidRPr="006D5101" w:rsidRDefault="00F2174E" w:rsidP="00F2174E">
            <w:pPr>
              <w:jc w:val="center"/>
              <w:rPr>
                <w:rFonts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46E49F94" wp14:editId="4BCABB05">
                  <wp:extent cx="2028825" cy="432373"/>
                  <wp:effectExtent l="0" t="0" r="0" b="6350"/>
                  <wp:docPr id="8" name="Picture 1" descr="C:\Users\ramantel\AppData\Local\Microsoft\Windows\Temporary Internet Files\Content.IE5\RCFY82DE\HHS_gro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mantel\AppData\Local\Microsoft\Windows\Temporary Internet Files\Content.IE5\RCFY82DE\HHS_gro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3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0A2DD3C" w14:textId="77777777" w:rsidR="00F2174E" w:rsidRPr="006D5101" w:rsidRDefault="00F2174E" w:rsidP="00F2174E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>
              <w:rPr>
                <w:noProof/>
                <w:lang w:eastAsia="nl-NL"/>
              </w:rPr>
              <w:drawing>
                <wp:inline distT="0" distB="0" distL="0" distR="0" wp14:anchorId="3B7588E1" wp14:editId="27110651">
                  <wp:extent cx="1212850" cy="1026160"/>
                  <wp:effectExtent l="0" t="0" r="6350" b="2540"/>
                  <wp:docPr id="6" name="Picture 6" descr="Wat ga jij studeren | Font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Wat ga jij studeren | Font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430E2881" w14:textId="77777777" w:rsidR="00F2174E" w:rsidRDefault="00F2174E" w:rsidP="00F2174E">
            <w:pPr>
              <w:jc w:val="center"/>
              <w:rPr>
                <w:rFonts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32C1E74" wp14:editId="5E99177D">
                  <wp:extent cx="1543050" cy="1212850"/>
                  <wp:effectExtent l="0" t="0" r="0" b="6350"/>
                  <wp:docPr id="3" name="Picture 3" descr="Fusie NHL en Stenden betekent nieuw logo. Dit is 'm! - Suksaw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usie NHL en Stenden betekent nieuw logo. Dit is 'm! - Suksaw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989" b="22136"/>
                          <a:stretch/>
                        </pic:blipFill>
                        <pic:spPr bwMode="auto">
                          <a:xfrm>
                            <a:off x="0" y="0"/>
                            <a:ext cx="154305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34B150" w14:textId="77777777" w:rsidR="00F2174E" w:rsidRPr="006D5101" w:rsidRDefault="00F2174E" w:rsidP="00F2174E">
            <w:pPr>
              <w:rPr>
                <w:rFonts w:cs="Arial"/>
              </w:rPr>
            </w:pPr>
          </w:p>
        </w:tc>
      </w:tr>
      <w:tr w:rsidR="00F2174E" w:rsidRPr="006D5101" w14:paraId="15235116" w14:textId="77777777" w:rsidTr="00F2174E">
        <w:trPr>
          <w:trHeight w:val="576"/>
        </w:trPr>
        <w:tc>
          <w:tcPr>
            <w:tcW w:w="6487" w:type="dxa"/>
            <w:gridSpan w:val="2"/>
            <w:vAlign w:val="center"/>
          </w:tcPr>
          <w:p w14:paraId="13991C14" w14:textId="77777777" w:rsidR="00F2174E" w:rsidRPr="006D5101" w:rsidRDefault="00F2174E" w:rsidP="00F2174E">
            <w:pPr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73D6DE84" w14:textId="77777777" w:rsidR="00F2174E" w:rsidRPr="006D5101" w:rsidRDefault="00F2174E" w:rsidP="00F2174E">
            <w:pPr>
              <w:jc w:val="center"/>
              <w:rPr>
                <w:rFonts w:cs="Arial"/>
              </w:rPr>
            </w:pPr>
          </w:p>
        </w:tc>
      </w:tr>
      <w:tr w:rsidR="00F2174E" w:rsidRPr="006D5101" w14:paraId="07827D9A" w14:textId="77777777" w:rsidTr="00F2174E">
        <w:tc>
          <w:tcPr>
            <w:tcW w:w="4361" w:type="dxa"/>
            <w:vAlign w:val="bottom"/>
          </w:tcPr>
          <w:p w14:paraId="06EA7876" w14:textId="77777777" w:rsidR="00F2174E" w:rsidRPr="006D5101" w:rsidRDefault="00F2174E" w:rsidP="00F2174E">
            <w:pPr>
              <w:jc w:val="center"/>
              <w:rPr>
                <w:rFonts w:cs="Aria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226FDF6" wp14:editId="1CE9A142">
                  <wp:extent cx="1703405" cy="857250"/>
                  <wp:effectExtent l="0" t="0" r="0" b="0"/>
                  <wp:docPr id="11" name="Picture 11" descr="hva-logo-png-7 - DMH Entertain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va-logo-png-7 - DMH Entertain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884" cy="86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49DC211D" wp14:editId="1CEF41F5">
                      <wp:extent cx="304800" cy="304800"/>
                      <wp:effectExtent l="0" t="0" r="0" b="0"/>
                      <wp:docPr id="2" name="AutoShape 6" descr="Hogeschool van Amsterd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771B4" id="AutoShape 6" o:spid="_x0000_s1026" alt="Hogeschool van Amsterd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inline distT="0" distB="0" distL="0" distR="0" wp14:anchorId="21C2277A" wp14:editId="30713422">
                      <wp:extent cx="304800" cy="304800"/>
                      <wp:effectExtent l="0" t="0" r="0" b="0"/>
                      <wp:docPr id="9" name="Rectangle 9" descr="Hogeschool van Amsterda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2208FF" id="Rectangle 9" o:spid="_x0000_s1026" alt="Hogeschool van Amsterda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03" w:type="dxa"/>
            <w:gridSpan w:val="2"/>
          </w:tcPr>
          <w:p w14:paraId="6C1BF492" w14:textId="77777777" w:rsidR="00F2174E" w:rsidRPr="006D5101" w:rsidRDefault="00F2174E" w:rsidP="00F2174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nl-NL"/>
              </w:rPr>
              <w:drawing>
                <wp:inline distT="0" distB="0" distL="0" distR="0" wp14:anchorId="01E9DAC4" wp14:editId="037A3F96">
                  <wp:extent cx="2047875" cy="649147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nholland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328" cy="64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74E" w:rsidRPr="006D5101" w14:paraId="1CFE90DA" w14:textId="77777777" w:rsidTr="00F2174E">
        <w:tc>
          <w:tcPr>
            <w:tcW w:w="4361" w:type="dxa"/>
            <w:vAlign w:val="bottom"/>
          </w:tcPr>
          <w:p w14:paraId="25328CAA" w14:textId="6D07ADEB" w:rsidR="00F2174E" w:rsidRDefault="00F2174E" w:rsidP="00F2174E">
            <w:pPr>
              <w:rPr>
                <w:noProof/>
              </w:rPr>
            </w:pPr>
          </w:p>
        </w:tc>
        <w:tc>
          <w:tcPr>
            <w:tcW w:w="5103" w:type="dxa"/>
            <w:gridSpan w:val="2"/>
          </w:tcPr>
          <w:p w14:paraId="1F4B0B55" w14:textId="77777777" w:rsidR="00F2174E" w:rsidRDefault="00F2174E" w:rsidP="00F2174E">
            <w:pPr>
              <w:jc w:val="center"/>
              <w:rPr>
                <w:rFonts w:cs="Arial"/>
                <w:noProof/>
              </w:rPr>
            </w:pPr>
          </w:p>
        </w:tc>
      </w:tr>
    </w:tbl>
    <w:p w14:paraId="129D9B68" w14:textId="77777777" w:rsidR="00753061" w:rsidRPr="00B73140" w:rsidRDefault="00753061" w:rsidP="001F280C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73140">
        <w:rPr>
          <w:b/>
          <w:sz w:val="28"/>
          <w:szCs w:val="28"/>
        </w:rPr>
        <w:lastRenderedPageBreak/>
        <w:t>Inhoud</w:t>
      </w:r>
    </w:p>
    <w:p w14:paraId="129D9B69" w14:textId="77777777" w:rsidR="00753061" w:rsidRDefault="00753061" w:rsidP="001F280C">
      <w:pPr>
        <w:autoSpaceDE w:val="0"/>
        <w:autoSpaceDN w:val="0"/>
        <w:adjustRightInd w:val="0"/>
        <w:spacing w:after="0" w:line="240" w:lineRule="auto"/>
      </w:pPr>
    </w:p>
    <w:p w14:paraId="129D9B6A" w14:textId="77777777" w:rsidR="006F4F30" w:rsidRDefault="006F4F30" w:rsidP="001F280C">
      <w:pPr>
        <w:autoSpaceDE w:val="0"/>
        <w:autoSpaceDN w:val="0"/>
        <w:adjustRightInd w:val="0"/>
        <w:spacing w:after="0" w:line="240" w:lineRule="auto"/>
      </w:pPr>
    </w:p>
    <w:p w14:paraId="129D9B6B" w14:textId="77777777" w:rsidR="00CF459A" w:rsidRDefault="00CF459A" w:rsidP="001F280C">
      <w:pPr>
        <w:autoSpaceDE w:val="0"/>
        <w:autoSpaceDN w:val="0"/>
        <w:adjustRightInd w:val="0"/>
        <w:spacing w:after="0" w:line="240" w:lineRule="auto"/>
      </w:pPr>
      <w:r>
        <w:t>Inleiding</w:t>
      </w:r>
    </w:p>
    <w:p w14:paraId="129D9B6C" w14:textId="77777777" w:rsidR="00CF459A" w:rsidRDefault="00CF459A" w:rsidP="001F280C">
      <w:pPr>
        <w:autoSpaceDE w:val="0"/>
        <w:autoSpaceDN w:val="0"/>
        <w:adjustRightInd w:val="0"/>
        <w:spacing w:after="0" w:line="240" w:lineRule="auto"/>
      </w:pPr>
    </w:p>
    <w:p w14:paraId="129D9B6D" w14:textId="77777777" w:rsidR="006F4F30" w:rsidRDefault="006F4F30" w:rsidP="00CF459A">
      <w:pPr>
        <w:autoSpaceDE w:val="0"/>
        <w:autoSpaceDN w:val="0"/>
        <w:adjustRightInd w:val="0"/>
        <w:spacing w:after="0" w:line="240" w:lineRule="auto"/>
      </w:pPr>
    </w:p>
    <w:p w14:paraId="129D9B6E" w14:textId="3C025983" w:rsidR="00CF459A" w:rsidRDefault="0050535F" w:rsidP="00CF459A">
      <w:pPr>
        <w:autoSpaceDE w:val="0"/>
        <w:autoSpaceDN w:val="0"/>
        <w:adjustRightInd w:val="0"/>
        <w:spacing w:after="0" w:line="240" w:lineRule="auto"/>
      </w:pPr>
      <w:r>
        <w:t>Kennisbasis SEFI</w:t>
      </w:r>
    </w:p>
    <w:p w14:paraId="129D9B6F" w14:textId="77777777" w:rsidR="00753061" w:rsidRDefault="00CF459A" w:rsidP="00CF459A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="00557F27">
        <w:t xml:space="preserve">1  </w:t>
      </w:r>
      <w:r w:rsidR="00753061">
        <w:t>Algebra</w:t>
      </w:r>
      <w:r w:rsidR="00753061">
        <w:tab/>
      </w:r>
      <w:r w:rsidR="00753061">
        <w:tab/>
      </w:r>
      <w:r w:rsidR="00753061">
        <w:tab/>
      </w:r>
      <w:r w:rsidR="00557F27">
        <w:tab/>
      </w:r>
      <w:r w:rsidR="00753061">
        <w:t>Core level 0</w:t>
      </w:r>
    </w:p>
    <w:p w14:paraId="129D9B70" w14:textId="77777777" w:rsidR="00753061" w:rsidRPr="00544257" w:rsidRDefault="006F4F30" w:rsidP="006F4F30">
      <w:pPr>
        <w:autoSpaceDE w:val="0"/>
        <w:autoSpaceDN w:val="0"/>
        <w:adjustRightInd w:val="0"/>
        <w:spacing w:after="0" w:line="240" w:lineRule="auto"/>
        <w:ind w:left="708" w:firstLine="708"/>
        <w:rPr>
          <w:lang w:val="en-US"/>
        </w:rPr>
      </w:pPr>
      <w:r w:rsidRPr="00544257">
        <w:rPr>
          <w:lang w:val="en-US"/>
        </w:rPr>
        <w:t>2</w:t>
      </w:r>
      <w:r w:rsidR="00557F27" w:rsidRPr="00544257">
        <w:rPr>
          <w:lang w:val="en-US"/>
        </w:rPr>
        <w:t xml:space="preserve">  </w:t>
      </w:r>
      <w:r w:rsidR="00753061" w:rsidRPr="00544257">
        <w:rPr>
          <w:lang w:val="en-US"/>
        </w:rPr>
        <w:t>Analysis and calculus</w:t>
      </w:r>
      <w:r w:rsidR="00753061" w:rsidRPr="00544257">
        <w:rPr>
          <w:lang w:val="en-US"/>
        </w:rPr>
        <w:tab/>
      </w:r>
      <w:r w:rsidR="00753061" w:rsidRPr="00544257">
        <w:rPr>
          <w:lang w:val="en-US"/>
        </w:rPr>
        <w:tab/>
      </w:r>
      <w:r w:rsidR="00557F27" w:rsidRPr="00544257">
        <w:rPr>
          <w:lang w:val="en-US"/>
        </w:rPr>
        <w:tab/>
      </w:r>
      <w:r w:rsidR="00753061" w:rsidRPr="00544257">
        <w:rPr>
          <w:lang w:val="en-US"/>
        </w:rPr>
        <w:t>Core level 0</w:t>
      </w:r>
      <w:r w:rsidR="00B73140" w:rsidRPr="00544257">
        <w:rPr>
          <w:lang w:val="en-US"/>
        </w:rPr>
        <w:tab/>
      </w:r>
      <w:r w:rsidR="00753061" w:rsidRPr="00544257">
        <w:rPr>
          <w:lang w:val="en-US"/>
        </w:rPr>
        <w:t>Core level 1</w:t>
      </w:r>
      <w:r w:rsidR="00B73140" w:rsidRPr="00544257">
        <w:rPr>
          <w:lang w:val="en-US"/>
        </w:rPr>
        <w:tab/>
      </w:r>
      <w:r w:rsidR="00753061" w:rsidRPr="00544257">
        <w:rPr>
          <w:lang w:val="en-US"/>
        </w:rPr>
        <w:t>Level 2</w:t>
      </w:r>
    </w:p>
    <w:p w14:paraId="129D9B71" w14:textId="77777777" w:rsidR="00753061" w:rsidRPr="00862B38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  <w:rPr>
          <w:lang w:val="en-US"/>
        </w:rPr>
      </w:pPr>
      <w:r w:rsidRPr="00862B38">
        <w:rPr>
          <w:lang w:val="en-US"/>
        </w:rPr>
        <w:t xml:space="preserve">3  </w:t>
      </w:r>
      <w:r w:rsidR="00753061" w:rsidRPr="00862B38">
        <w:rPr>
          <w:lang w:val="en-US"/>
        </w:rPr>
        <w:t>Discrete mathematics</w:t>
      </w:r>
      <w:r w:rsidR="00753061" w:rsidRPr="00862B38">
        <w:rPr>
          <w:lang w:val="en-US"/>
        </w:rPr>
        <w:tab/>
      </w:r>
      <w:r w:rsidR="00753061" w:rsidRPr="00862B38">
        <w:rPr>
          <w:lang w:val="en-US"/>
        </w:rPr>
        <w:tab/>
        <w:t>Core level 0</w:t>
      </w:r>
      <w:r w:rsidR="00B73140" w:rsidRPr="00862B38">
        <w:rPr>
          <w:lang w:val="en-US"/>
        </w:rPr>
        <w:tab/>
      </w:r>
      <w:r w:rsidR="00753061" w:rsidRPr="00862B38">
        <w:rPr>
          <w:lang w:val="en-US"/>
        </w:rPr>
        <w:t>Core level 1</w:t>
      </w:r>
      <w:r w:rsidR="00B73140" w:rsidRPr="00862B38">
        <w:rPr>
          <w:lang w:val="en-US"/>
        </w:rPr>
        <w:tab/>
      </w:r>
      <w:r w:rsidR="00753061" w:rsidRPr="00862B38">
        <w:rPr>
          <w:lang w:val="en-US"/>
        </w:rPr>
        <w:t>Level 2</w:t>
      </w:r>
    </w:p>
    <w:p w14:paraId="129D9B72" w14:textId="77777777" w:rsidR="00B73140" w:rsidRPr="00862B38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  <w:rPr>
          <w:lang w:val="en-US"/>
        </w:rPr>
      </w:pPr>
      <w:r w:rsidRPr="00862B38">
        <w:rPr>
          <w:lang w:val="en-US"/>
        </w:rPr>
        <w:t xml:space="preserve">4  </w:t>
      </w:r>
      <w:r w:rsidR="00B73140" w:rsidRPr="00862B38">
        <w:rPr>
          <w:lang w:val="en-US"/>
        </w:rPr>
        <w:t>Geometry and trigonometry</w:t>
      </w:r>
      <w:r w:rsidR="00B73140" w:rsidRPr="00862B38">
        <w:rPr>
          <w:lang w:val="en-US"/>
        </w:rPr>
        <w:tab/>
      </w:r>
      <w:r w:rsidRPr="00862B38">
        <w:rPr>
          <w:lang w:val="en-US"/>
        </w:rPr>
        <w:tab/>
      </w:r>
      <w:r w:rsidR="00B73140" w:rsidRPr="00862B38">
        <w:rPr>
          <w:lang w:val="en-US"/>
        </w:rPr>
        <w:t>Core level 0</w:t>
      </w:r>
    </w:p>
    <w:p w14:paraId="129D9B73" w14:textId="77777777" w:rsidR="00753061" w:rsidRPr="00862B38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  <w:rPr>
          <w:lang w:val="en-US"/>
        </w:rPr>
      </w:pPr>
      <w:r w:rsidRPr="00862B38">
        <w:rPr>
          <w:lang w:val="en-US"/>
        </w:rPr>
        <w:t xml:space="preserve">5  </w:t>
      </w:r>
      <w:r w:rsidR="00753061" w:rsidRPr="00862B38">
        <w:rPr>
          <w:lang w:val="en-US"/>
        </w:rPr>
        <w:t>Linear algebra</w:t>
      </w:r>
      <w:r w:rsidR="00753061" w:rsidRPr="00862B38">
        <w:rPr>
          <w:lang w:val="en-US"/>
        </w:rPr>
        <w:tab/>
      </w:r>
      <w:r w:rsidR="00753061" w:rsidRPr="00862B38">
        <w:rPr>
          <w:lang w:val="en-US"/>
        </w:rPr>
        <w:tab/>
      </w:r>
      <w:r w:rsidRPr="00862B38">
        <w:rPr>
          <w:lang w:val="en-US"/>
        </w:rPr>
        <w:tab/>
      </w:r>
      <w:r w:rsidR="00B73140" w:rsidRPr="00862B38">
        <w:rPr>
          <w:lang w:val="en-US"/>
        </w:rPr>
        <w:tab/>
      </w:r>
      <w:r w:rsidR="00B73140" w:rsidRPr="00862B38">
        <w:rPr>
          <w:lang w:val="en-US"/>
        </w:rPr>
        <w:tab/>
      </w:r>
      <w:r w:rsidR="00753061" w:rsidRPr="00862B38">
        <w:rPr>
          <w:lang w:val="en-US"/>
        </w:rPr>
        <w:t>Core level 1</w:t>
      </w:r>
      <w:r w:rsidR="00B73140" w:rsidRPr="00862B38">
        <w:rPr>
          <w:lang w:val="en-US"/>
        </w:rPr>
        <w:tab/>
      </w:r>
      <w:r w:rsidR="00753061" w:rsidRPr="00862B38">
        <w:rPr>
          <w:lang w:val="en-US"/>
        </w:rPr>
        <w:t>Level 2</w:t>
      </w:r>
    </w:p>
    <w:p w14:paraId="129D9B74" w14:textId="77777777" w:rsidR="00753061" w:rsidRPr="00862B38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  <w:rPr>
          <w:lang w:val="en-US"/>
        </w:rPr>
      </w:pPr>
      <w:r w:rsidRPr="00862B38">
        <w:rPr>
          <w:lang w:val="en-US"/>
        </w:rPr>
        <w:t xml:space="preserve">6  </w:t>
      </w:r>
      <w:r w:rsidR="00753061" w:rsidRPr="00862B38">
        <w:rPr>
          <w:lang w:val="en-US"/>
        </w:rPr>
        <w:t>Statistics and Probability</w:t>
      </w:r>
      <w:r w:rsidR="00753061" w:rsidRPr="00862B38">
        <w:rPr>
          <w:lang w:val="en-US"/>
        </w:rPr>
        <w:tab/>
      </w:r>
      <w:r w:rsidRPr="00862B38">
        <w:rPr>
          <w:lang w:val="en-US"/>
        </w:rPr>
        <w:tab/>
      </w:r>
      <w:r w:rsidR="00753061" w:rsidRPr="00862B38">
        <w:rPr>
          <w:lang w:val="en-US"/>
        </w:rPr>
        <w:t>Core Level 0</w:t>
      </w:r>
      <w:r w:rsidR="00B73140" w:rsidRPr="00862B38">
        <w:rPr>
          <w:lang w:val="en-US"/>
        </w:rPr>
        <w:tab/>
        <w:t>C</w:t>
      </w:r>
      <w:r w:rsidR="00753061" w:rsidRPr="00862B38">
        <w:rPr>
          <w:lang w:val="en-US"/>
        </w:rPr>
        <w:t>ore level 1</w:t>
      </w:r>
      <w:r w:rsidR="00B73140" w:rsidRPr="00862B38">
        <w:rPr>
          <w:lang w:val="en-US"/>
        </w:rPr>
        <w:tab/>
      </w:r>
      <w:r w:rsidR="00753061" w:rsidRPr="00862B38">
        <w:rPr>
          <w:lang w:val="en-US"/>
        </w:rPr>
        <w:t>Level 2</w:t>
      </w:r>
    </w:p>
    <w:p w14:paraId="129D9B75" w14:textId="77777777" w:rsidR="001F280C" w:rsidRDefault="001F280C" w:rsidP="001F280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129D9B76" w14:textId="77777777" w:rsidR="006F4F30" w:rsidRPr="00862B38" w:rsidRDefault="006F4F30" w:rsidP="001F280C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129D9B77" w14:textId="6D96DAA1" w:rsidR="00CF459A" w:rsidRDefault="0050535F" w:rsidP="00CF459A">
      <w:pPr>
        <w:autoSpaceDE w:val="0"/>
        <w:autoSpaceDN w:val="0"/>
        <w:adjustRightInd w:val="0"/>
        <w:spacing w:after="0" w:line="240" w:lineRule="auto"/>
      </w:pPr>
      <w:r>
        <w:t xml:space="preserve">Kennisbasis </w:t>
      </w:r>
      <w:r w:rsidR="00CF459A">
        <w:t>Focusgebieden</w:t>
      </w:r>
      <w:r>
        <w:t xml:space="preserve"> Toegepaste Wiskunde</w:t>
      </w:r>
    </w:p>
    <w:p w14:paraId="129D9B78" w14:textId="15B2FC8B" w:rsidR="00D030EC" w:rsidRDefault="006F4F30" w:rsidP="00CF459A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7</w:t>
      </w:r>
      <w:r w:rsidR="00557F27">
        <w:t xml:space="preserve">  </w:t>
      </w:r>
      <w:r w:rsidR="00F2174E">
        <w:t>Financiële Wiskunde</w:t>
      </w:r>
    </w:p>
    <w:p w14:paraId="129D9B79" w14:textId="6F6E1647" w:rsidR="00D030EC" w:rsidRPr="00157005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</w:pPr>
      <w:r w:rsidRPr="00157005">
        <w:t xml:space="preserve">8  </w:t>
      </w:r>
      <w:r w:rsidR="00D030EC" w:rsidRPr="00157005">
        <w:t xml:space="preserve">Data </w:t>
      </w:r>
      <w:r w:rsidR="00F2174E" w:rsidRPr="00157005">
        <w:t>S</w:t>
      </w:r>
      <w:r w:rsidR="00D030EC" w:rsidRPr="00157005">
        <w:t>cience</w:t>
      </w:r>
      <w:r w:rsidR="00F2174E" w:rsidRPr="00157005">
        <w:t xml:space="preserve"> en Statistiek</w:t>
      </w:r>
    </w:p>
    <w:p w14:paraId="129D9B7A" w14:textId="615F5FC7" w:rsidR="00D030EC" w:rsidRPr="00157005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</w:pPr>
      <w:r w:rsidRPr="00157005">
        <w:t xml:space="preserve">9  </w:t>
      </w:r>
      <w:r w:rsidR="00D030EC" w:rsidRPr="00157005">
        <w:t xml:space="preserve">Operations </w:t>
      </w:r>
      <w:r w:rsidR="00F2174E" w:rsidRPr="00157005">
        <w:t>R</w:t>
      </w:r>
      <w:r w:rsidR="00D030EC" w:rsidRPr="00157005">
        <w:t xml:space="preserve">esearch en </w:t>
      </w:r>
      <w:r w:rsidR="00F2174E" w:rsidRPr="00157005">
        <w:t>L</w:t>
      </w:r>
      <w:r w:rsidR="00D030EC" w:rsidRPr="00157005">
        <w:t>ogistiek</w:t>
      </w:r>
    </w:p>
    <w:p w14:paraId="129D9B7B" w14:textId="3996D677" w:rsidR="00D030EC" w:rsidRPr="00157005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</w:pPr>
      <w:r w:rsidRPr="00157005">
        <w:t xml:space="preserve">10 </w:t>
      </w:r>
      <w:r w:rsidR="00F2174E" w:rsidRPr="00157005">
        <w:t>ICT</w:t>
      </w:r>
    </w:p>
    <w:p w14:paraId="129D9B7C" w14:textId="1BDA83E8" w:rsidR="00D030EC" w:rsidRDefault="00557F27" w:rsidP="006F4F30">
      <w:pPr>
        <w:autoSpaceDE w:val="0"/>
        <w:autoSpaceDN w:val="0"/>
        <w:adjustRightInd w:val="0"/>
        <w:spacing w:after="0" w:line="240" w:lineRule="auto"/>
        <w:ind w:left="708" w:firstLine="708"/>
      </w:pPr>
      <w:r>
        <w:t xml:space="preserve">11 </w:t>
      </w:r>
      <w:r w:rsidR="00F2174E">
        <w:t>Engineering Mathematics</w:t>
      </w:r>
    </w:p>
    <w:p w14:paraId="129D9B7D" w14:textId="77777777" w:rsidR="00CF459A" w:rsidRDefault="00CF459A" w:rsidP="00D030EC">
      <w:pPr>
        <w:autoSpaceDE w:val="0"/>
        <w:autoSpaceDN w:val="0"/>
        <w:adjustRightInd w:val="0"/>
        <w:spacing w:after="0" w:line="240" w:lineRule="auto"/>
      </w:pPr>
    </w:p>
    <w:p w14:paraId="129D9B7E" w14:textId="77777777" w:rsidR="006F4F30" w:rsidRDefault="006F4F30" w:rsidP="00D030EC">
      <w:pPr>
        <w:autoSpaceDE w:val="0"/>
        <w:autoSpaceDN w:val="0"/>
        <w:adjustRightInd w:val="0"/>
        <w:spacing w:after="0" w:line="240" w:lineRule="auto"/>
      </w:pPr>
    </w:p>
    <w:p w14:paraId="129D9B7F" w14:textId="77777777" w:rsidR="00CF459A" w:rsidRDefault="00CF459A" w:rsidP="00D030EC">
      <w:pPr>
        <w:autoSpaceDE w:val="0"/>
        <w:autoSpaceDN w:val="0"/>
        <w:adjustRightInd w:val="0"/>
        <w:spacing w:after="0" w:line="240" w:lineRule="auto"/>
      </w:pPr>
      <w:r>
        <w:t>Vaardigheden</w:t>
      </w:r>
      <w:r>
        <w:tab/>
      </w:r>
      <w:r>
        <w:tab/>
      </w:r>
    </w:p>
    <w:p w14:paraId="129D9B80" w14:textId="77777777" w:rsidR="00CF459A" w:rsidRDefault="00CF459A" w:rsidP="00D030EC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  <w:t>12 Wiskundige vaardigheden</w:t>
      </w:r>
    </w:p>
    <w:p w14:paraId="129D9B81" w14:textId="54A856D5" w:rsidR="00CF459A" w:rsidRDefault="00CF459A" w:rsidP="00D030EC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="00310072">
        <w:t xml:space="preserve">13 </w:t>
      </w:r>
      <w:r w:rsidR="00A55EC5">
        <w:t>Professionele vaardigheden</w:t>
      </w:r>
    </w:p>
    <w:p w14:paraId="129D9B83" w14:textId="35C97D8E" w:rsidR="00135BDB" w:rsidRDefault="00135BDB" w:rsidP="001F280C">
      <w:pPr>
        <w:autoSpaceDE w:val="0"/>
        <w:autoSpaceDN w:val="0"/>
        <w:adjustRightInd w:val="0"/>
        <w:spacing w:after="0" w:line="240" w:lineRule="auto"/>
      </w:pPr>
    </w:p>
    <w:p w14:paraId="129D9B84" w14:textId="77777777" w:rsidR="00CF459A" w:rsidRDefault="00CF45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9D9B85" w14:textId="77777777" w:rsidR="00135BDB" w:rsidRPr="00D37F05" w:rsidRDefault="00CF459A" w:rsidP="00A970C9">
      <w:pPr>
        <w:pStyle w:val="Heading1"/>
      </w:pPr>
      <w:r w:rsidRPr="00D37F05">
        <w:lastRenderedPageBreak/>
        <w:t>Inleiding</w:t>
      </w:r>
    </w:p>
    <w:p w14:paraId="129D9B86" w14:textId="77777777" w:rsidR="00135BDB" w:rsidRPr="00862B38" w:rsidRDefault="00135BDB" w:rsidP="00135B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49B0DD" w14:textId="552DF52C" w:rsidR="0039285D" w:rsidRDefault="00A55EC5" w:rsidP="00D766D0">
      <w:pPr>
        <w:widowControl w:val="0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Deze BOKS i</w:t>
      </w:r>
      <w:r w:rsidR="00C81862">
        <w:rPr>
          <w:rFonts w:cs="Arial"/>
          <w:snapToGrid w:val="0"/>
          <w:color w:val="000000"/>
        </w:rPr>
        <w:t>s</w:t>
      </w:r>
      <w:r>
        <w:rPr>
          <w:rFonts w:cs="Arial"/>
          <w:snapToGrid w:val="0"/>
          <w:color w:val="000000"/>
        </w:rPr>
        <w:t xml:space="preserve"> een b</w:t>
      </w:r>
      <w:r w:rsidR="0039285D" w:rsidRPr="0039285D">
        <w:rPr>
          <w:rFonts w:cs="Arial"/>
          <w:snapToGrid w:val="0"/>
          <w:color w:val="000000"/>
        </w:rPr>
        <w:t xml:space="preserve">ijlage bij </w:t>
      </w:r>
      <w:r>
        <w:rPr>
          <w:rFonts w:cs="Arial"/>
          <w:snapToGrid w:val="0"/>
          <w:color w:val="000000"/>
        </w:rPr>
        <w:t>‘</w:t>
      </w:r>
      <w:r w:rsidR="0039285D" w:rsidRPr="0039285D">
        <w:rPr>
          <w:rFonts w:cs="Arial"/>
          <w:snapToGrid w:val="0"/>
          <w:color w:val="000000"/>
        </w:rPr>
        <w:t>Toegepaste wiskunde in perspectief</w:t>
      </w:r>
      <w:r>
        <w:rPr>
          <w:rFonts w:cs="Arial"/>
          <w:snapToGrid w:val="0"/>
          <w:color w:val="000000"/>
        </w:rPr>
        <w:t>’</w:t>
      </w:r>
      <w:r w:rsidR="0039285D" w:rsidRPr="0039285D">
        <w:rPr>
          <w:rFonts w:cs="Arial"/>
          <w:snapToGrid w:val="0"/>
          <w:color w:val="000000"/>
        </w:rPr>
        <w:t>, beroepsprofiel voor de HBO-opleiding Toegepaste wiskunde (Applied Mathematics)</w:t>
      </w:r>
      <w:r>
        <w:rPr>
          <w:rFonts w:cs="Arial"/>
          <w:snapToGrid w:val="0"/>
          <w:color w:val="000000"/>
        </w:rPr>
        <w:t>.</w:t>
      </w:r>
    </w:p>
    <w:p w14:paraId="129D9B87" w14:textId="3605819A" w:rsidR="00710859" w:rsidRDefault="00710859" w:rsidP="00D766D0">
      <w:pPr>
        <w:widowControl w:val="0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Een werkgroep van SEFI (Europese organisatie voor Engineering opleidingen) heeft in 2013 een nieuwe versie uitgebracht van ‘A Framework for Mathematics Curricula in Engineering Education’</w:t>
      </w:r>
      <w:r w:rsidR="0039285D">
        <w:rPr>
          <w:rStyle w:val="FootnoteReference"/>
          <w:rFonts w:cs="Arial"/>
          <w:snapToGrid w:val="0"/>
          <w:color w:val="000000"/>
        </w:rPr>
        <w:footnoteReference w:id="1"/>
      </w:r>
      <w:r>
        <w:rPr>
          <w:rFonts w:cs="Arial"/>
          <w:snapToGrid w:val="0"/>
          <w:color w:val="000000"/>
        </w:rPr>
        <w:t xml:space="preserve">. </w:t>
      </w:r>
      <w:r w:rsidR="00555F11">
        <w:rPr>
          <w:rFonts w:cs="Arial"/>
          <w:snapToGrid w:val="0"/>
          <w:color w:val="000000"/>
        </w:rPr>
        <w:t>In hoofdstuk 3 van dit</w:t>
      </w:r>
      <w:r>
        <w:rPr>
          <w:rFonts w:cs="Arial"/>
          <w:snapToGrid w:val="0"/>
          <w:color w:val="000000"/>
        </w:rPr>
        <w:t xml:space="preserve"> SEFI-framework</w:t>
      </w:r>
      <w:r w:rsidR="00555F11">
        <w:rPr>
          <w:rFonts w:cs="Arial"/>
          <w:snapToGrid w:val="0"/>
          <w:color w:val="000000"/>
        </w:rPr>
        <w:t xml:space="preserve"> </w:t>
      </w:r>
      <w:r>
        <w:rPr>
          <w:rFonts w:cs="Arial"/>
          <w:snapToGrid w:val="0"/>
          <w:color w:val="000000"/>
        </w:rPr>
        <w:t xml:space="preserve">is een kennisbasis beschreven op de terreinen </w:t>
      </w:r>
      <w:r w:rsidRPr="00DC02FD">
        <w:rPr>
          <w:rFonts w:cs="Arial"/>
          <w:snapToGrid w:val="0"/>
          <w:color w:val="000000"/>
        </w:rPr>
        <w:t>Algebra, Analyse en Calculus, Discrete wiskunde, Meetkunde en goniometrie, Lineaire algebra, Kansrekening en statistie</w:t>
      </w:r>
      <w:r>
        <w:rPr>
          <w:rFonts w:cs="Arial"/>
          <w:snapToGrid w:val="0"/>
          <w:color w:val="000000"/>
        </w:rPr>
        <w:t xml:space="preserve">k. </w:t>
      </w:r>
    </w:p>
    <w:p w14:paraId="205EC781" w14:textId="6FA74691" w:rsidR="00B125ED" w:rsidRDefault="00B125ED" w:rsidP="00D766D0">
      <w:pPr>
        <w:widowControl w:val="0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 xml:space="preserve">De inhoud van deze wiskundige terreinen is in het SEFI-framework verdeeld in vier niveaus: 0, 1, 2 en 3. De opvolging in niveaus representeert de moeilijkheidsgraad. Voor niveaus 0, 1, en 2 zijn de </w:t>
      </w:r>
      <w:r w:rsidR="006D7079">
        <w:rPr>
          <w:rFonts w:cs="Arial"/>
          <w:snapToGrid w:val="0"/>
          <w:color w:val="000000"/>
        </w:rPr>
        <w:t xml:space="preserve">leerdoelen </w:t>
      </w:r>
      <w:r>
        <w:rPr>
          <w:rFonts w:cs="Arial"/>
          <w:snapToGrid w:val="0"/>
          <w:color w:val="000000"/>
        </w:rPr>
        <w:t>gedetailleerd beschreven.</w:t>
      </w:r>
      <w:r w:rsidRPr="00C87C48">
        <w:rPr>
          <w:rFonts w:cs="Arial"/>
          <w:snapToGrid w:val="0"/>
          <w:color w:val="000000"/>
        </w:rPr>
        <w:t xml:space="preserve"> </w:t>
      </w:r>
      <w:r>
        <w:rPr>
          <w:rFonts w:cs="Arial"/>
          <w:snapToGrid w:val="0"/>
          <w:color w:val="000000"/>
        </w:rPr>
        <w:t xml:space="preserve">De relevante onderdelen van deze niveaus zijn opgenomen in de kennisbasis van </w:t>
      </w:r>
      <w:r w:rsidR="009377E2">
        <w:rPr>
          <w:rFonts w:cs="Arial"/>
          <w:snapToGrid w:val="0"/>
          <w:color w:val="000000"/>
        </w:rPr>
        <w:t>de opleiding</w:t>
      </w:r>
      <w:r w:rsidR="00077139">
        <w:rPr>
          <w:rFonts w:cs="Arial"/>
          <w:snapToGrid w:val="0"/>
          <w:color w:val="000000"/>
        </w:rPr>
        <w:t xml:space="preserve"> </w:t>
      </w:r>
      <w:r>
        <w:rPr>
          <w:rFonts w:cs="Arial"/>
          <w:snapToGrid w:val="0"/>
          <w:color w:val="000000"/>
        </w:rPr>
        <w:t xml:space="preserve">Toegepaste Wiskunde. </w:t>
      </w:r>
      <w:r w:rsidRPr="00DC02FD">
        <w:rPr>
          <w:rFonts w:cs="Arial"/>
          <w:snapToGrid w:val="0"/>
          <w:color w:val="000000"/>
        </w:rPr>
        <w:t xml:space="preserve">Voor de </w:t>
      </w:r>
      <w:r>
        <w:rPr>
          <w:rFonts w:cs="Arial"/>
          <w:snapToGrid w:val="0"/>
          <w:color w:val="000000"/>
        </w:rPr>
        <w:t xml:space="preserve">terreinen </w:t>
      </w:r>
      <w:r w:rsidRPr="00DC02FD">
        <w:rPr>
          <w:rFonts w:cs="Arial"/>
          <w:snapToGrid w:val="0"/>
          <w:color w:val="000000"/>
        </w:rPr>
        <w:t xml:space="preserve">Algebra, Analyse en Calculus, Discrete wiskunde, Meetkunde en goniometrie, Lineaire algebra, Kansrekening en </w:t>
      </w:r>
      <w:r>
        <w:rPr>
          <w:rFonts w:cs="Arial"/>
          <w:snapToGrid w:val="0"/>
          <w:color w:val="000000"/>
        </w:rPr>
        <w:t>S</w:t>
      </w:r>
      <w:r w:rsidRPr="00DC02FD">
        <w:rPr>
          <w:rFonts w:cs="Arial"/>
          <w:snapToGrid w:val="0"/>
          <w:color w:val="000000"/>
        </w:rPr>
        <w:t xml:space="preserve">tatistiek zijn de onderdelen in de BOKS </w:t>
      </w:r>
      <w:r>
        <w:rPr>
          <w:rFonts w:cs="Arial"/>
          <w:snapToGrid w:val="0"/>
          <w:color w:val="000000"/>
        </w:rPr>
        <w:t xml:space="preserve">dus </w:t>
      </w:r>
      <w:r w:rsidRPr="00DC02FD">
        <w:rPr>
          <w:rFonts w:cs="Arial"/>
          <w:snapToGrid w:val="0"/>
          <w:color w:val="000000"/>
        </w:rPr>
        <w:t>een deelverzameling van de onderdelen van het SEFI-framework.</w:t>
      </w:r>
      <w:r w:rsidR="00A14D83">
        <w:rPr>
          <w:rFonts w:cs="Arial"/>
          <w:snapToGrid w:val="0"/>
          <w:color w:val="000000"/>
        </w:rPr>
        <w:t xml:space="preserve"> Dit deel van de BOKS vormt de basis van alle vijf opleidingen</w:t>
      </w:r>
      <w:r w:rsidR="002E4B63">
        <w:rPr>
          <w:rFonts w:cs="Arial"/>
          <w:snapToGrid w:val="0"/>
          <w:color w:val="000000"/>
        </w:rPr>
        <w:t xml:space="preserve"> Toegepaste Wiskunde</w:t>
      </w:r>
      <w:r w:rsidR="00A14D83">
        <w:rPr>
          <w:rFonts w:cs="Arial"/>
          <w:snapToGrid w:val="0"/>
          <w:color w:val="000000"/>
        </w:rPr>
        <w:t>.</w:t>
      </w:r>
      <w:r w:rsidR="00BC0ED5">
        <w:rPr>
          <w:rFonts w:cs="Arial"/>
          <w:snapToGrid w:val="0"/>
          <w:color w:val="000000"/>
        </w:rPr>
        <w:t xml:space="preserve"> In 2023 </w:t>
      </w:r>
      <w:r w:rsidR="00BD3DB6">
        <w:rPr>
          <w:rFonts w:cs="Arial"/>
          <w:snapToGrid w:val="0"/>
          <w:color w:val="000000"/>
        </w:rPr>
        <w:t xml:space="preserve">is dit deel van de BOKS </w:t>
      </w:r>
      <w:r w:rsidR="00CA4657">
        <w:rPr>
          <w:rFonts w:cs="Arial"/>
          <w:snapToGrid w:val="0"/>
          <w:color w:val="000000"/>
        </w:rPr>
        <w:t>herzien</w:t>
      </w:r>
      <w:r w:rsidR="00856A74">
        <w:rPr>
          <w:rFonts w:cs="Arial"/>
          <w:snapToGrid w:val="0"/>
          <w:color w:val="000000"/>
        </w:rPr>
        <w:t>. De selectie van de onderdelen</w:t>
      </w:r>
      <w:r w:rsidR="00381D51">
        <w:rPr>
          <w:rFonts w:cs="Arial"/>
          <w:snapToGrid w:val="0"/>
          <w:color w:val="000000"/>
        </w:rPr>
        <w:t xml:space="preserve"> uit het SEFI-framework</w:t>
      </w:r>
      <w:r w:rsidR="00856A74">
        <w:rPr>
          <w:rFonts w:cs="Arial"/>
          <w:snapToGrid w:val="0"/>
          <w:color w:val="000000"/>
        </w:rPr>
        <w:t xml:space="preserve"> </w:t>
      </w:r>
      <w:r w:rsidR="00381D51">
        <w:rPr>
          <w:rFonts w:cs="Arial"/>
          <w:snapToGrid w:val="0"/>
          <w:color w:val="000000"/>
        </w:rPr>
        <w:t xml:space="preserve">die zijn opgenomen </w:t>
      </w:r>
      <w:r w:rsidR="00856A74">
        <w:rPr>
          <w:rFonts w:cs="Arial"/>
          <w:snapToGrid w:val="0"/>
          <w:color w:val="000000"/>
        </w:rPr>
        <w:t>is</w:t>
      </w:r>
      <w:r w:rsidR="00C10F7F">
        <w:rPr>
          <w:rFonts w:cs="Arial"/>
          <w:snapToGrid w:val="0"/>
          <w:color w:val="000000"/>
        </w:rPr>
        <w:t xml:space="preserve"> </w:t>
      </w:r>
      <w:r w:rsidR="001F15EC">
        <w:rPr>
          <w:rFonts w:cs="Arial"/>
          <w:snapToGrid w:val="0"/>
          <w:color w:val="000000"/>
        </w:rPr>
        <w:t xml:space="preserve">opnieuw in lijn gebracht met </w:t>
      </w:r>
      <w:r w:rsidR="00412E91">
        <w:rPr>
          <w:rFonts w:cs="Arial"/>
          <w:snapToGrid w:val="0"/>
          <w:color w:val="000000"/>
        </w:rPr>
        <w:t>de vraag van</w:t>
      </w:r>
      <w:r w:rsidR="001F15EC">
        <w:rPr>
          <w:rFonts w:cs="Arial"/>
          <w:snapToGrid w:val="0"/>
          <w:color w:val="000000"/>
        </w:rPr>
        <w:t xml:space="preserve"> het werkveld en de curricula van de opleidingen.</w:t>
      </w:r>
    </w:p>
    <w:p w14:paraId="129D9B8A" w14:textId="092A0635" w:rsidR="00555F11" w:rsidRPr="00363C2C" w:rsidRDefault="00B125ED" w:rsidP="00D766D0">
      <w:pPr>
        <w:tabs>
          <w:tab w:val="left" w:pos="0"/>
          <w:tab w:val="left" w:pos="242"/>
          <w:tab w:val="left" w:pos="720"/>
        </w:tabs>
        <w:suppressAutoHyphens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t>Het hoogste niveau (3) staat voor realistische beroepscontexten voor een afgestudeerde (‘integration with real-life engineering examples’). Dit niveau 3 is in het SEFI-framework alleen globaal beschreven</w:t>
      </w:r>
      <w:r w:rsidR="00A55EC5">
        <w:rPr>
          <w:rFonts w:cs="Arial"/>
          <w:snapToGrid w:val="0"/>
          <w:color w:val="000000"/>
        </w:rPr>
        <w:t>,</w:t>
      </w:r>
      <w:r>
        <w:rPr>
          <w:rFonts w:cs="Arial"/>
          <w:snapToGrid w:val="0"/>
          <w:color w:val="000000"/>
        </w:rPr>
        <w:t xml:space="preserve"> met de gedachte dat opleidingen dat zelf nader invullen. Toegepaste Wiskunde heeft hier invulling aan</w:t>
      </w:r>
      <w:r w:rsidR="00A55EC5">
        <w:rPr>
          <w:rFonts w:cs="Arial"/>
          <w:snapToGrid w:val="0"/>
          <w:color w:val="000000"/>
        </w:rPr>
        <w:t xml:space="preserve"> </w:t>
      </w:r>
      <w:r>
        <w:rPr>
          <w:rFonts w:cs="Arial"/>
          <w:snapToGrid w:val="0"/>
          <w:color w:val="000000"/>
        </w:rPr>
        <w:t xml:space="preserve">gegeven door in de BOKS </w:t>
      </w:r>
      <w:r w:rsidR="00B177AA">
        <w:rPr>
          <w:rFonts w:cs="Arial"/>
          <w:snapToGrid w:val="0"/>
          <w:color w:val="000000"/>
        </w:rPr>
        <w:t xml:space="preserve">leerdoelen </w:t>
      </w:r>
      <w:r>
        <w:rPr>
          <w:rFonts w:cs="Arial"/>
          <w:snapToGrid w:val="0"/>
          <w:color w:val="000000"/>
        </w:rPr>
        <w:t xml:space="preserve">te beschrijven voor </w:t>
      </w:r>
      <w:r w:rsidR="00C537F0">
        <w:rPr>
          <w:rFonts w:cs="Arial"/>
          <w:snapToGrid w:val="0"/>
          <w:color w:val="000000"/>
        </w:rPr>
        <w:t xml:space="preserve">vijf </w:t>
      </w:r>
      <w:r w:rsidR="00815A81">
        <w:rPr>
          <w:rFonts w:cs="Arial"/>
          <w:snapToGrid w:val="0"/>
          <w:color w:val="000000"/>
        </w:rPr>
        <w:t xml:space="preserve">beroepscontexten, de zogenaamde </w:t>
      </w:r>
      <w:r w:rsidRPr="00C537F0">
        <w:rPr>
          <w:rFonts w:cs="Arial"/>
          <w:i/>
          <w:iCs/>
          <w:snapToGrid w:val="0"/>
          <w:color w:val="000000"/>
        </w:rPr>
        <w:t>focusgebieden</w:t>
      </w:r>
      <w:r>
        <w:rPr>
          <w:rFonts w:cs="Arial"/>
          <w:snapToGrid w:val="0"/>
          <w:color w:val="000000"/>
        </w:rPr>
        <w:t>.</w:t>
      </w:r>
      <w:r w:rsidR="00C537F0">
        <w:rPr>
          <w:rFonts w:cs="Arial"/>
          <w:snapToGrid w:val="0"/>
          <w:color w:val="000000"/>
        </w:rPr>
        <w:t xml:space="preserve"> </w:t>
      </w:r>
      <w:r w:rsidR="00D95323" w:rsidRPr="00B30E04">
        <w:rPr>
          <w:rFonts w:cs="Arial"/>
          <w:snapToGrid w:val="0"/>
          <w:color w:val="000000"/>
        </w:rPr>
        <w:t xml:space="preserve">De keuze voor deze focusgebieden is ingegeven door de overweging dat in deze focusgebieden een relatief grote vraag naar </w:t>
      </w:r>
      <w:r w:rsidR="00D95323">
        <w:rPr>
          <w:rFonts w:cs="Arial"/>
          <w:snapToGrid w:val="0"/>
          <w:color w:val="000000"/>
        </w:rPr>
        <w:t>toegepast wiskundige</w:t>
      </w:r>
      <w:r w:rsidR="00D95323" w:rsidRPr="00B30E04">
        <w:rPr>
          <w:rFonts w:cs="Arial"/>
          <w:snapToGrid w:val="0"/>
          <w:color w:val="000000"/>
        </w:rPr>
        <w:t>n bestaat</w:t>
      </w:r>
      <w:r w:rsidR="00D95323">
        <w:rPr>
          <w:rFonts w:cs="Arial"/>
          <w:snapToGrid w:val="0"/>
          <w:color w:val="000000"/>
        </w:rPr>
        <w:t xml:space="preserve">. </w:t>
      </w:r>
      <w:r w:rsidR="00E85350">
        <w:rPr>
          <w:rFonts w:cs="Arial"/>
          <w:snapToGrid w:val="0"/>
          <w:color w:val="000000"/>
        </w:rPr>
        <w:t xml:space="preserve">Met het oog op recente ontwikkelingen in het werkveld zijn in 2020 de focusgebieden herzien. </w:t>
      </w:r>
      <w:r w:rsidR="008C370F">
        <w:rPr>
          <w:rFonts w:cs="Arial"/>
          <w:snapToGrid w:val="0"/>
          <w:color w:val="000000"/>
        </w:rPr>
        <w:t xml:space="preserve">De actuele focusgebieden zijn: </w:t>
      </w:r>
      <w:r w:rsidR="00C537F0">
        <w:rPr>
          <w:rFonts w:cs="Arial"/>
          <w:snapToGrid w:val="0"/>
          <w:color w:val="000000"/>
        </w:rPr>
        <w:t>Financiële Wiskunde, Data Science en Statistiek, Operations Research en Logistiek, ICT, en Engineering Mathematics.</w:t>
      </w:r>
      <w:r w:rsidR="008C370F">
        <w:rPr>
          <w:rFonts w:cs="Arial"/>
          <w:snapToGrid w:val="0"/>
          <w:color w:val="000000"/>
        </w:rPr>
        <w:t xml:space="preserve"> Een uitgebreide beschrijving van de focusgebieden </w:t>
      </w:r>
      <w:r w:rsidR="002E4B63">
        <w:rPr>
          <w:rFonts w:cs="Arial"/>
          <w:snapToGrid w:val="0"/>
          <w:color w:val="000000"/>
        </w:rPr>
        <w:t>staat</w:t>
      </w:r>
      <w:r w:rsidR="008C370F">
        <w:rPr>
          <w:rFonts w:cs="Arial"/>
          <w:snapToGrid w:val="0"/>
          <w:color w:val="000000"/>
        </w:rPr>
        <w:t xml:space="preserve"> in </w:t>
      </w:r>
      <w:r w:rsidR="003F1DC1">
        <w:rPr>
          <w:rFonts w:cs="Arial"/>
          <w:snapToGrid w:val="0"/>
          <w:color w:val="000000"/>
        </w:rPr>
        <w:t>‘</w:t>
      </w:r>
      <w:r w:rsidR="003F1DC1" w:rsidRPr="003F1DC1">
        <w:rPr>
          <w:rFonts w:cs="Arial"/>
          <w:snapToGrid w:val="0"/>
          <w:color w:val="000000"/>
        </w:rPr>
        <w:t>Toegepaste Wiskunde in perspectief</w:t>
      </w:r>
      <w:r w:rsidR="003F1DC1">
        <w:rPr>
          <w:rFonts w:cs="Arial"/>
          <w:snapToGrid w:val="0"/>
          <w:color w:val="000000"/>
        </w:rPr>
        <w:t>: b</w:t>
      </w:r>
      <w:r w:rsidR="003F1DC1" w:rsidRPr="003F1DC1">
        <w:rPr>
          <w:rFonts w:cs="Arial"/>
          <w:snapToGrid w:val="0"/>
          <w:color w:val="000000"/>
        </w:rPr>
        <w:t>eroepsprofiel voor de HBO-opleiding</w:t>
      </w:r>
      <w:r w:rsidR="003F1DC1">
        <w:rPr>
          <w:rFonts w:cs="Arial"/>
          <w:snapToGrid w:val="0"/>
          <w:color w:val="000000"/>
        </w:rPr>
        <w:t xml:space="preserve"> </w:t>
      </w:r>
      <w:r w:rsidR="003F1DC1" w:rsidRPr="003F1DC1">
        <w:rPr>
          <w:rFonts w:cs="Arial"/>
          <w:snapToGrid w:val="0"/>
          <w:color w:val="000000"/>
        </w:rPr>
        <w:t>Toegepaste Wiskunde (</w:t>
      </w:r>
      <w:r w:rsidR="002E4B63">
        <w:rPr>
          <w:rFonts w:cs="Arial"/>
          <w:snapToGrid w:val="0"/>
          <w:color w:val="000000"/>
        </w:rPr>
        <w:t>Mathematic</w:t>
      </w:r>
      <w:r w:rsidR="00D766D0">
        <w:rPr>
          <w:rFonts w:cs="Arial"/>
          <w:snapToGrid w:val="0"/>
          <w:color w:val="000000"/>
        </w:rPr>
        <w:t>al Engineering</w:t>
      </w:r>
      <w:r w:rsidR="003F1DC1" w:rsidRPr="003F1DC1">
        <w:rPr>
          <w:rFonts w:cs="Arial"/>
          <w:snapToGrid w:val="0"/>
          <w:color w:val="000000"/>
        </w:rPr>
        <w:t>)</w:t>
      </w:r>
      <w:r w:rsidR="003F1DC1">
        <w:rPr>
          <w:rFonts w:cs="Arial"/>
          <w:snapToGrid w:val="0"/>
          <w:color w:val="000000"/>
        </w:rPr>
        <w:t>’ van het Landelijk Overleg Toegepaste Wiskunde (2020).</w:t>
      </w:r>
      <w:r w:rsidR="00A14D83">
        <w:rPr>
          <w:rFonts w:cs="Arial"/>
          <w:snapToGrid w:val="0"/>
          <w:color w:val="000000"/>
        </w:rPr>
        <w:t xml:space="preserve"> </w:t>
      </w:r>
      <w:r w:rsidR="007A4C70" w:rsidRPr="00A5491B">
        <w:rPr>
          <w:rFonts w:cs="Arial"/>
          <w:snapToGrid w:val="0"/>
          <w:color w:val="000000"/>
        </w:rPr>
        <w:t xml:space="preserve">Per hogeschool waar de opleiding wordt aangeboden </w:t>
      </w:r>
      <w:r w:rsidR="007A4C70" w:rsidRPr="003F2475">
        <w:rPr>
          <w:rFonts w:cs="Arial"/>
          <w:snapToGrid w:val="0"/>
          <w:color w:val="000000"/>
        </w:rPr>
        <w:t>kan de nadruk op de diverse focusgebieden verschillen.</w:t>
      </w:r>
      <w:r w:rsidR="007A4C70">
        <w:rPr>
          <w:rFonts w:cs="Arial"/>
          <w:snapToGrid w:val="0"/>
          <w:color w:val="000000"/>
        </w:rPr>
        <w:t xml:space="preserve"> De opleidingen kunnen zich profileren door zich te specialiseren in één of meerdere focusgebieden. </w:t>
      </w:r>
      <w:r w:rsidR="00C45FC1">
        <w:rPr>
          <w:rFonts w:cs="Arial"/>
          <w:snapToGrid w:val="0"/>
          <w:color w:val="000000"/>
        </w:rPr>
        <w:t>Afhankelijk van het accent van de opleiding, zal elke opleiding een andere selectie aanbieden van de</w:t>
      </w:r>
      <w:r w:rsidR="007A4C70">
        <w:rPr>
          <w:rFonts w:cs="Arial"/>
          <w:snapToGrid w:val="0"/>
          <w:color w:val="000000"/>
        </w:rPr>
        <w:t xml:space="preserve"> beschreven leeruitkomsten</w:t>
      </w:r>
      <w:r w:rsidR="00C45FC1">
        <w:rPr>
          <w:rFonts w:cs="Arial"/>
          <w:snapToGrid w:val="0"/>
          <w:color w:val="000000"/>
        </w:rPr>
        <w:t>.</w:t>
      </w:r>
    </w:p>
    <w:p w14:paraId="129D9B8F" w14:textId="6DAE4D9C" w:rsidR="006F4F30" w:rsidRPr="00274908" w:rsidRDefault="00555F11" w:rsidP="00274908">
      <w:pPr>
        <w:widowControl w:val="0"/>
        <w:rPr>
          <w:rFonts w:cs="Arial"/>
          <w:snapToGrid w:val="0"/>
          <w:color w:val="000000"/>
        </w:rPr>
      </w:pPr>
      <w:r w:rsidRPr="00555F11">
        <w:rPr>
          <w:rFonts w:cs="Arial"/>
          <w:snapToGrid w:val="0"/>
          <w:color w:val="000000"/>
        </w:rPr>
        <w:t>Naast de kennis-onderdelen ‘</w:t>
      </w:r>
      <w:r w:rsidR="000F2F10">
        <w:rPr>
          <w:rFonts w:cs="Arial"/>
          <w:snapToGrid w:val="0"/>
          <w:color w:val="000000"/>
        </w:rPr>
        <w:t>w</w:t>
      </w:r>
      <w:r w:rsidRPr="00555F11">
        <w:rPr>
          <w:rFonts w:cs="Arial"/>
          <w:snapToGrid w:val="0"/>
          <w:color w:val="000000"/>
        </w:rPr>
        <w:t>iskundekennis algemeen’ en ‘focusgebieden’, zijn ook vaardigheden beschreven, zowel al</w:t>
      </w:r>
      <w:r w:rsidR="006A47BE">
        <w:rPr>
          <w:rFonts w:cs="Arial"/>
          <w:snapToGrid w:val="0"/>
          <w:color w:val="000000"/>
        </w:rPr>
        <w:t>gemene wiskundige vaardigheden</w:t>
      </w:r>
      <w:r w:rsidRPr="00555F11">
        <w:rPr>
          <w:rFonts w:cs="Arial"/>
          <w:snapToGrid w:val="0"/>
          <w:color w:val="000000"/>
        </w:rPr>
        <w:t xml:space="preserve"> als </w:t>
      </w:r>
      <w:r w:rsidR="00A55EC5">
        <w:rPr>
          <w:rFonts w:cs="Arial"/>
          <w:snapToGrid w:val="0"/>
          <w:color w:val="000000"/>
        </w:rPr>
        <w:t>professionele vaardigheden</w:t>
      </w:r>
      <w:r w:rsidRPr="00555F11">
        <w:rPr>
          <w:rFonts w:cs="Arial"/>
          <w:snapToGrid w:val="0"/>
          <w:color w:val="000000"/>
        </w:rPr>
        <w:t xml:space="preserve">. </w:t>
      </w:r>
      <w:r w:rsidR="00815A8F">
        <w:rPr>
          <w:rFonts w:cs="Arial"/>
          <w:snapToGrid w:val="0"/>
          <w:color w:val="000000"/>
        </w:rPr>
        <w:t>Deze vaardigheden vormen een integraal onderdeel van alle Toegepaste Wiskunde opleidingen.</w:t>
      </w:r>
      <w:r w:rsidR="007D599B">
        <w:rPr>
          <w:rFonts w:cs="Arial"/>
          <w:snapToGrid w:val="0"/>
          <w:color w:val="000000"/>
        </w:rPr>
        <w:t xml:space="preserve"> </w:t>
      </w:r>
      <w:r w:rsidRPr="00555F11">
        <w:rPr>
          <w:rFonts w:cs="Arial"/>
          <w:snapToGrid w:val="0"/>
          <w:color w:val="000000"/>
        </w:rPr>
        <w:t xml:space="preserve">De opgenomen wiskundige vaardigheden </w:t>
      </w:r>
      <w:r w:rsidR="006F4F30">
        <w:rPr>
          <w:rFonts w:cs="Arial"/>
          <w:snapToGrid w:val="0"/>
          <w:color w:val="000000"/>
        </w:rPr>
        <w:t xml:space="preserve">(hoofdstuk 12) </w:t>
      </w:r>
      <w:r w:rsidRPr="00555F11">
        <w:rPr>
          <w:rFonts w:cs="Arial"/>
          <w:snapToGrid w:val="0"/>
          <w:color w:val="000000"/>
        </w:rPr>
        <w:t>zijn ontleend aan hoofdstuk 2 (General Mathematical Competencies for Engineers) uit ‘A Framework for Mathematics Curricula in Engineering Education’.</w:t>
      </w:r>
      <w:r w:rsidR="006F4F30">
        <w:rPr>
          <w:rFonts w:cs="Arial"/>
          <w:snapToGrid w:val="0"/>
          <w:color w:val="000000"/>
        </w:rPr>
        <w:t xml:space="preserve"> </w:t>
      </w:r>
      <w:r w:rsidR="00331D80">
        <w:rPr>
          <w:rFonts w:cs="Arial"/>
          <w:snapToGrid w:val="0"/>
          <w:color w:val="000000"/>
        </w:rPr>
        <w:t>De</w:t>
      </w:r>
      <w:r w:rsidR="0037355C">
        <w:rPr>
          <w:rFonts w:cs="Arial"/>
          <w:snapToGrid w:val="0"/>
          <w:color w:val="000000"/>
        </w:rPr>
        <w:t xml:space="preserve"> professionele vaardigheden </w:t>
      </w:r>
      <w:r w:rsidR="00331D80">
        <w:rPr>
          <w:rFonts w:cs="Arial"/>
          <w:snapToGrid w:val="0"/>
          <w:color w:val="000000"/>
        </w:rPr>
        <w:t xml:space="preserve">zijn </w:t>
      </w:r>
      <w:r w:rsidR="00EF53D4">
        <w:rPr>
          <w:rFonts w:cs="Arial"/>
          <w:snapToGrid w:val="0"/>
          <w:color w:val="000000"/>
        </w:rPr>
        <w:t>in 202</w:t>
      </w:r>
      <w:r w:rsidR="005D3FAF">
        <w:rPr>
          <w:rFonts w:cs="Arial"/>
          <w:snapToGrid w:val="0"/>
          <w:color w:val="000000"/>
        </w:rPr>
        <w:t>4</w:t>
      </w:r>
      <w:r w:rsidR="00EF53D4">
        <w:rPr>
          <w:rFonts w:cs="Arial"/>
          <w:snapToGrid w:val="0"/>
          <w:color w:val="000000"/>
        </w:rPr>
        <w:t xml:space="preserve"> in overleg met het werkveld </w:t>
      </w:r>
      <w:r w:rsidR="00BE02C4">
        <w:rPr>
          <w:rFonts w:cs="Arial"/>
          <w:snapToGrid w:val="0"/>
          <w:color w:val="000000"/>
        </w:rPr>
        <w:t>door de opleidingen</w:t>
      </w:r>
      <w:r w:rsidR="00A129B6">
        <w:rPr>
          <w:rFonts w:cs="Arial"/>
          <w:snapToGrid w:val="0"/>
          <w:color w:val="000000"/>
        </w:rPr>
        <w:t xml:space="preserve"> gedefinieerd</w:t>
      </w:r>
      <w:r w:rsidR="007B3387">
        <w:rPr>
          <w:rFonts w:cs="Arial"/>
          <w:snapToGrid w:val="0"/>
          <w:color w:val="000000"/>
        </w:rPr>
        <w:t>.</w:t>
      </w:r>
    </w:p>
    <w:p w14:paraId="129D9B90" w14:textId="77777777" w:rsidR="00555F11" w:rsidRPr="00274908" w:rsidRDefault="00555F11" w:rsidP="00135BDB">
      <w:pPr>
        <w:autoSpaceDE w:val="0"/>
        <w:autoSpaceDN w:val="0"/>
        <w:adjustRightInd w:val="0"/>
        <w:spacing w:after="0" w:line="240" w:lineRule="auto"/>
      </w:pPr>
    </w:p>
    <w:p w14:paraId="129D9B91" w14:textId="77777777" w:rsidR="00710859" w:rsidRPr="00274908" w:rsidRDefault="00710859">
      <w:pP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 w:rsidRPr="00274908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br w:type="page"/>
      </w:r>
    </w:p>
    <w:p w14:paraId="5F1FE68E" w14:textId="7296D3A0" w:rsidR="00553A74" w:rsidRPr="00274908" w:rsidRDefault="00553A74" w:rsidP="00553A74">
      <w:pPr>
        <w:pStyle w:val="Heading1"/>
      </w:pPr>
      <w:r w:rsidRPr="00274908">
        <w:lastRenderedPageBreak/>
        <w:t>KENNISBASIS</w:t>
      </w:r>
      <w:r w:rsidR="006A1A6D" w:rsidRPr="00274908">
        <w:t xml:space="preserve"> SEFI</w:t>
      </w:r>
    </w:p>
    <w:p w14:paraId="7F77C605" w14:textId="77777777" w:rsidR="002E4B63" w:rsidRPr="00274908" w:rsidRDefault="002E4B63" w:rsidP="00C37489">
      <w:pPr>
        <w:autoSpaceDE w:val="0"/>
        <w:autoSpaceDN w:val="0"/>
        <w:adjustRightInd w:val="0"/>
        <w:spacing w:after="0" w:line="240" w:lineRule="auto"/>
      </w:pPr>
    </w:p>
    <w:p w14:paraId="678465B7" w14:textId="594321E2" w:rsidR="00C37489" w:rsidRPr="00274908" w:rsidRDefault="00C37489" w:rsidP="00C37489">
      <w:pPr>
        <w:autoSpaceDE w:val="0"/>
        <w:autoSpaceDN w:val="0"/>
        <w:adjustRightInd w:val="0"/>
        <w:spacing w:after="0" w:line="240" w:lineRule="auto"/>
      </w:pPr>
      <w:r w:rsidRPr="00274908">
        <w:t xml:space="preserve">Voor elk punt geldt voorafgaand de zin </w:t>
      </w:r>
      <w:r w:rsidRPr="00274908">
        <w:rPr>
          <w:i/>
          <w:iCs/>
        </w:rPr>
        <w:t>‘As a result of learning this material you should be able to’</w:t>
      </w:r>
      <w:r w:rsidRPr="00274908">
        <w:t xml:space="preserve">. </w:t>
      </w:r>
    </w:p>
    <w:p w14:paraId="1F41A287" w14:textId="77777777" w:rsidR="00C37489" w:rsidRPr="00274908" w:rsidRDefault="00C37489" w:rsidP="00C37489"/>
    <w:p w14:paraId="0918B3EA" w14:textId="0F33B7F6" w:rsidR="000C417A" w:rsidRPr="00C86E30" w:rsidRDefault="000C417A" w:rsidP="000C417A">
      <w:pPr>
        <w:pStyle w:val="Heading2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 w:rsidRPr="00C86E30">
        <w:rPr>
          <w:lang w:val="en-US"/>
        </w:rPr>
        <w:t>A</w:t>
      </w:r>
      <w:r>
        <w:rPr>
          <w:lang w:val="en-US"/>
        </w:rPr>
        <w:t>lgebra</w:t>
      </w:r>
    </w:p>
    <w:p w14:paraId="129D9B93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  <w:lang w:val="en-US"/>
        </w:rPr>
      </w:pPr>
    </w:p>
    <w:p w14:paraId="129D9B94" w14:textId="77777777" w:rsidR="00AE16DD" w:rsidRPr="008E1975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0</w:t>
      </w:r>
    </w:p>
    <w:p w14:paraId="129D9B95" w14:textId="77777777" w:rsidR="00AE16DD" w:rsidRP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  <w:lang w:val="en-US"/>
        </w:rPr>
      </w:pPr>
    </w:p>
    <w:p w14:paraId="129D9B96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1.1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Arithmetic of real numbers</w:t>
      </w:r>
    </w:p>
    <w:p w14:paraId="129D9B99" w14:textId="746415DE" w:rsidR="00C86E30" w:rsidRPr="00C86E30" w:rsidRDefault="00C86E30" w:rsidP="000447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the operations add, subtract, multiply and divide on both positive and negative</w:t>
      </w:r>
      <w:r w:rsidR="009F6DAD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numbers</w:t>
      </w:r>
    </w:p>
    <w:p w14:paraId="129D9B9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modulus of a number</w:t>
      </w:r>
    </w:p>
    <w:p w14:paraId="129D9B9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rules governing the existence of powers of a number</w:t>
      </w:r>
    </w:p>
    <w:p w14:paraId="129D9B9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combine powers of a number</w:t>
      </w:r>
    </w:p>
    <w:p w14:paraId="129D9B9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evaluate negative powers of a number</w:t>
      </w:r>
    </w:p>
    <w:p w14:paraId="129D9B9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express a fraction in its lowest form</w:t>
      </w:r>
    </w:p>
    <w:p w14:paraId="129D9B9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arithmetic operations on fractions</w:t>
      </w:r>
    </w:p>
    <w:p w14:paraId="129D9BA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roots as fractional powers</w:t>
      </w:r>
    </w:p>
    <w:p w14:paraId="129D9BA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express a fraction in decimal form and vice-versa</w:t>
      </w:r>
    </w:p>
    <w:p w14:paraId="129D9BA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arithmetic operations on numbers in decimal form</w:t>
      </w:r>
    </w:p>
    <w:p w14:paraId="129D9BA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round numerical values to a specified number of decimal places or significant figures</w:t>
      </w:r>
    </w:p>
    <w:p w14:paraId="129D9BA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 of ratio and solve problems requiring the use of ratios</w:t>
      </w:r>
    </w:p>
    <w:p w14:paraId="129D9BA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scientific notation form of a number</w:t>
      </w:r>
    </w:p>
    <w:p w14:paraId="129D9BA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manipulate logarithms</w:t>
      </w:r>
    </w:p>
    <w:p w14:paraId="129D9BA7" w14:textId="0C52617C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to estimate errors in measurements and how to combine them</w:t>
      </w:r>
    </w:p>
    <w:p w14:paraId="129D9BA8" w14:textId="77777777" w:rsidR="008D0FBA" w:rsidRDefault="008D0FBA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A9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1.2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Algebraic expressions and formulae</w:t>
      </w:r>
    </w:p>
    <w:p w14:paraId="129D9BA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add and subtract algebraic expressions and simplify the result</w:t>
      </w:r>
    </w:p>
    <w:p w14:paraId="129D9BA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multiply two algebraic expressions, removing brackets</w:t>
      </w:r>
    </w:p>
    <w:p w14:paraId="129D9BA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evaluate algebraic expressions using the rules of precedence</w:t>
      </w:r>
    </w:p>
    <w:p w14:paraId="129D9BA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change the subject of a formula</w:t>
      </w:r>
    </w:p>
    <w:p w14:paraId="129D9BA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distinguish between an identity and an equation</w:t>
      </w:r>
    </w:p>
    <w:p w14:paraId="129D9BA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solution of a linear equation</w:t>
      </w:r>
    </w:p>
    <w:p w14:paraId="129D9BB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the kinds of solution for two simultaneous equations</w:t>
      </w:r>
    </w:p>
    <w:p w14:paraId="129D9BB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terms direct</w:t>
      </w:r>
      <w:r w:rsidR="007718BB">
        <w:rPr>
          <w:rFonts w:ascii="Calibri" w:hAnsi="Calibri" w:cs="Calibri"/>
          <w:lang w:val="en-US"/>
        </w:rPr>
        <w:t xml:space="preserve"> proportion and inverse proportion</w:t>
      </w:r>
    </w:p>
    <w:p w14:paraId="129D9BB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simple problems involving proportion</w:t>
      </w:r>
    </w:p>
    <w:p w14:paraId="129D9BB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factorise a quadratic expression</w:t>
      </w:r>
    </w:p>
    <w:p w14:paraId="129D9BB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the operations add, subtract, multiply and divide on algebraic fractions</w:t>
      </w:r>
    </w:p>
    <w:p w14:paraId="129D9BB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simple inequalities in terms of intervals on the real line</w:t>
      </w:r>
    </w:p>
    <w:p w14:paraId="129D9BB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simple inequalities, both geometrically and algebraically</w:t>
      </w:r>
    </w:p>
    <w:p w14:paraId="129D9BB7" w14:textId="4F72981B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inequalities which involve the absolute value of a quantity</w:t>
      </w:r>
    </w:p>
    <w:p w14:paraId="129D9BB8" w14:textId="77777777" w:rsidR="008D0FBA" w:rsidRDefault="008D0FBA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B9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1.3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Linear laws</w:t>
      </w:r>
    </w:p>
    <w:p w14:paraId="129D9BB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Cartesian co-ordinate system</w:t>
      </w:r>
    </w:p>
    <w:p w14:paraId="129D9BB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plot points on a graph using Cartesian co-ordinates</w:t>
      </w:r>
    </w:p>
    <w:p w14:paraId="129D9BBC" w14:textId="603ABA96" w:rsidR="00C86E30" w:rsidRPr="008D0FBA" w:rsidRDefault="00AE16DD" w:rsidP="00C86E30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="009F6DAD">
        <w:rPr>
          <w:rFonts w:cs="Calibri-Identity-H"/>
          <w:lang w:val="en-US"/>
        </w:rPr>
        <w:t>understand the terms ‘</w:t>
      </w:r>
      <w:r w:rsidR="0039285D">
        <w:rPr>
          <w:rFonts w:cs="Calibri-Identity-H"/>
          <w:lang w:val="en-US"/>
        </w:rPr>
        <w:t>gradient</w:t>
      </w:r>
      <w:r w:rsidR="009F6DAD">
        <w:rPr>
          <w:rFonts w:cs="Calibri-Identity-H"/>
          <w:lang w:val="en-US"/>
        </w:rPr>
        <w:t>’ and ‘ intercept’ with reference to straight lines</w:t>
      </w:r>
    </w:p>
    <w:p w14:paraId="129D9BB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and use the equation</w:t>
      </w:r>
      <w:r w:rsidR="005E17CD"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y=mx+c</m:t>
        </m:r>
      </m:oMath>
    </w:p>
    <w:p w14:paraId="129D9BB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and use the equation of a line with known gradient through a given point</w:t>
      </w:r>
    </w:p>
    <w:p w14:paraId="129D9BB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and use the equation of a line through two given points</w:t>
      </w:r>
    </w:p>
    <w:p w14:paraId="129D9BC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intercept form of the equation of a straight line</w:t>
      </w:r>
    </w:p>
    <w:p w14:paraId="129D9BC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general equation</w:t>
      </w:r>
      <w:r w:rsidR="005E17CD"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ax+by+c=0</m:t>
        </m:r>
      </m:oMath>
    </w:p>
    <w:p w14:paraId="129D9BC3" w14:textId="021CBC72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when two lines are parallel</w:t>
      </w:r>
    </w:p>
    <w:p w14:paraId="129D9BC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lastRenderedPageBreak/>
        <w:t xml:space="preserve">• </w:t>
      </w:r>
      <w:r w:rsidRPr="00C86E30">
        <w:rPr>
          <w:rFonts w:ascii="Calibri" w:hAnsi="Calibri" w:cs="Calibri"/>
          <w:lang w:val="en-US"/>
        </w:rPr>
        <w:t>recognise when two lines are perpendicular</w:t>
      </w:r>
    </w:p>
    <w:p w14:paraId="6282EEBD" w14:textId="77777777" w:rsidR="0039285D" w:rsidRDefault="00C86E30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solution of two simultaneous equations in two unknowns using graphical and</w:t>
      </w:r>
      <w:r w:rsidR="00226CCF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algebraic</w:t>
      </w:r>
    </w:p>
    <w:p w14:paraId="129D9BC5" w14:textId="71646EF5" w:rsidR="00C86E30" w:rsidRPr="00C86E30" w:rsidRDefault="0039285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C86E30" w:rsidRPr="00C86E30">
        <w:rPr>
          <w:rFonts w:ascii="Calibri" w:hAnsi="Calibri" w:cs="Calibri"/>
          <w:lang w:val="en-US"/>
        </w:rPr>
        <w:t>methods</w:t>
      </w:r>
    </w:p>
    <w:p w14:paraId="129D9BC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simultaneous linear inequalities in terms of regions in the plane</w:t>
      </w:r>
    </w:p>
    <w:p w14:paraId="129D9BC7" w14:textId="7A42174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reduce a relationship to linear form</w:t>
      </w:r>
    </w:p>
    <w:p w14:paraId="129D9BC8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C9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1.4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Quadratics, cubics, polynomials</w:t>
      </w:r>
    </w:p>
    <w:p w14:paraId="129D9BC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recognise the graphs of </w:t>
      </w:r>
      <m:oMath>
        <m:r>
          <w:rPr>
            <w:rFonts w:ascii="Cambria Math" w:hAnsi="Cambria Math" w:cs="Calibri"/>
            <w:lang w:val="en-US"/>
          </w:rPr>
          <m:t>y=</m:t>
        </m:r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</m:oMath>
      <w:r w:rsidR="00827B27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and of</w:t>
      </w:r>
      <w:r w:rsidR="00827B27"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y=-</m:t>
        </m:r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</m:oMath>
    </w:p>
    <w:p w14:paraId="129D9BC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effects of transla</w:t>
      </w:r>
      <w:r w:rsidR="00827B27">
        <w:rPr>
          <w:rFonts w:ascii="Calibri" w:hAnsi="Calibri" w:cs="Calibri"/>
          <w:lang w:val="en-US"/>
        </w:rPr>
        <w:t xml:space="preserve">tion and scaling on the graph </w:t>
      </w:r>
      <w:r w:rsidR="00827B27" w:rsidRPr="00C86E30">
        <w:rPr>
          <w:rFonts w:ascii="Calibri" w:hAnsi="Calibri" w:cs="Calibri"/>
          <w:lang w:val="en-US"/>
        </w:rPr>
        <w:t xml:space="preserve">of </w:t>
      </w:r>
      <m:oMath>
        <m:r>
          <w:rPr>
            <w:rFonts w:ascii="Cambria Math" w:hAnsi="Cambria Math" w:cs="Calibri"/>
            <w:lang w:val="en-US"/>
          </w:rPr>
          <m:t>y=</m:t>
        </m:r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</m:oMath>
    </w:p>
    <w:p w14:paraId="129D9BC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rewrite a quadratic expression by completing the square</w:t>
      </w:r>
    </w:p>
    <w:p w14:paraId="129D9BC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rewritten form to sketch the graph of the general expression</w:t>
      </w:r>
      <w:r w:rsidR="00FC13D3">
        <w:rPr>
          <w:rFonts w:ascii="Calibri" w:hAnsi="Calibri" w:cs="Calibri"/>
          <w:lang w:val="en-US"/>
        </w:rPr>
        <w:t xml:space="preserve"> </w:t>
      </w:r>
      <w:r w:rsidR="00FC13D3" w:rsidRPr="00C86E30">
        <w:rPr>
          <w:rFonts w:ascii="Calibri" w:hAnsi="Calibri" w:cs="Calibri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ax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  <m:r>
          <w:rPr>
            <w:rFonts w:ascii="Cambria Math" w:hAnsi="Cambria Math" w:cs="Calibri"/>
            <w:lang w:val="en-US"/>
          </w:rPr>
          <m:t>+bx+c</m:t>
        </m:r>
      </m:oMath>
    </w:p>
    <w:p w14:paraId="129D9BC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determine the intercepts on the axes of the graph </w:t>
      </w:r>
      <w:r w:rsidR="00FC13D3" w:rsidRPr="00C86E30">
        <w:rPr>
          <w:rFonts w:ascii="Calibri" w:hAnsi="Calibri" w:cs="Calibri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y=ax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  <m:r>
          <w:rPr>
            <w:rFonts w:ascii="Cambria Math" w:hAnsi="Cambria Math" w:cs="Calibri"/>
            <w:lang w:val="en-US"/>
          </w:rPr>
          <m:t>+bx+c</m:t>
        </m:r>
      </m:oMath>
    </w:p>
    <w:p w14:paraId="129D9BC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determine the highest or lowest point on the graph </w:t>
      </w:r>
      <w:r w:rsidR="00FC13D3" w:rsidRPr="00C86E30">
        <w:rPr>
          <w:rFonts w:ascii="Calibri" w:hAnsi="Calibri" w:cs="Calibri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y=ax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  <m:r>
          <w:rPr>
            <w:rFonts w:ascii="Cambria Math" w:hAnsi="Cambria Math" w:cs="Calibri"/>
            <w:lang w:val="en-US"/>
          </w:rPr>
          <m:t>+bx+c</m:t>
        </m:r>
      </m:oMath>
    </w:p>
    <w:p w14:paraId="129D9BD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sketch the graph of a quadratic expression</w:t>
      </w:r>
    </w:p>
    <w:p w14:paraId="129D9BD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the criterion that determines the number of roots of a quadratic equation</w:t>
      </w:r>
    </w:p>
    <w:p w14:paraId="129D9BD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solve the equation </w:t>
      </w:r>
      <w:r w:rsidR="00FC13D3" w:rsidRPr="00C86E30">
        <w:rPr>
          <w:rFonts w:ascii="Calibri" w:hAnsi="Calibri" w:cs="Calibri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ax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  <m:r>
          <w:rPr>
            <w:rFonts w:ascii="Cambria Math" w:hAnsi="Cambria Math" w:cs="Calibri"/>
            <w:lang w:val="en-US"/>
          </w:rPr>
          <m:t>+bx+c=0</m:t>
        </m:r>
      </m:oMath>
      <w:r w:rsidR="00FC13D3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via factorisation, by completing the square and by the</w:t>
      </w:r>
      <w:r w:rsidR="009F6DAD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formula</w:t>
      </w:r>
    </w:p>
    <w:p w14:paraId="129D9BD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recognise the graphs 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y=x</m:t>
            </m:r>
          </m:e>
          <m:sup>
            <m:r>
              <w:rPr>
                <w:rFonts w:ascii="Cambria Math" w:hAnsi="Cambria Math" w:cs="Calibri"/>
                <w:lang w:val="en-US"/>
              </w:rPr>
              <m:t>3</m:t>
            </m:r>
          </m:sup>
        </m:sSup>
      </m:oMath>
      <w:r w:rsidR="00FC13D3">
        <w:rPr>
          <w:rFonts w:ascii="Calibri" w:hAnsi="Calibri" w:cs="Calibri"/>
          <w:lang w:val="en-US"/>
        </w:rPr>
        <w:t xml:space="preserve"> and</w:t>
      </w:r>
      <w:r w:rsidRPr="00C86E30">
        <w:rPr>
          <w:rFonts w:ascii="Calibri" w:hAnsi="Calibri" w:cs="Calibri"/>
          <w:lang w:val="en-US"/>
        </w:rPr>
        <w:t xml:space="preserve"> </w:t>
      </w:r>
      <w:r w:rsidR="00FC13D3" w:rsidRPr="00C86E30">
        <w:rPr>
          <w:rFonts w:ascii="Calibri" w:hAnsi="Calibri" w:cs="Calibri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y=-x</m:t>
            </m:r>
          </m:e>
          <m:sup>
            <m:r>
              <w:rPr>
                <w:rFonts w:ascii="Cambria Math" w:hAnsi="Cambria Math" w:cs="Calibri"/>
                <w:lang w:val="en-US"/>
              </w:rPr>
              <m:t>3</m:t>
            </m:r>
          </m:sup>
        </m:sSup>
      </m:oMath>
    </w:p>
    <w:p w14:paraId="129D9BD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recognise the main features of the graph </w:t>
      </w:r>
      <w:r w:rsidR="00FC13D3" w:rsidRPr="00C86E30">
        <w:rPr>
          <w:rFonts w:ascii="Calibri" w:hAnsi="Calibri" w:cs="Calibri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y=ax</m:t>
            </m:r>
          </m:e>
          <m:sup>
            <m:r>
              <w:rPr>
                <w:rFonts w:ascii="Cambria Math" w:hAnsi="Cambria Math" w:cs="Calibri"/>
                <w:lang w:val="en-US"/>
              </w:rPr>
              <m:t>3</m:t>
            </m:r>
          </m:sup>
        </m:sSup>
        <m:r>
          <w:rPr>
            <w:rFonts w:ascii="Cambria Math" w:hAnsi="Cambria Math" w:cs="Calibri"/>
            <w:lang w:val="en-US"/>
          </w:rPr>
          <m:t>+b</m:t>
        </m:r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x</m:t>
            </m:r>
          </m:e>
          <m:sup>
            <m:r>
              <w:rPr>
                <w:rFonts w:ascii="Cambria Math" w:hAnsi="Cambria Math" w:cs="Calibri"/>
                <w:lang w:val="en-US"/>
              </w:rPr>
              <m:t>2</m:t>
            </m:r>
          </m:sup>
        </m:sSup>
        <m:r>
          <w:rPr>
            <w:rFonts w:ascii="Cambria Math" w:hAnsi="Cambria Math" w:cs="Calibri"/>
            <w:lang w:val="en-US"/>
          </w:rPr>
          <m:t>+cx+d</m:t>
        </m:r>
      </m:oMath>
    </w:p>
    <w:p w14:paraId="129D9BD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and use the remainder theorem</w:t>
      </w:r>
    </w:p>
    <w:p w14:paraId="129D9BD6" w14:textId="5483E5F8" w:rsid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factorise simple polynomials as a product of linear and quadratic factors</w:t>
      </w:r>
    </w:p>
    <w:p w14:paraId="129D9BD7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D8" w14:textId="77777777" w:rsidR="00AE16DD" w:rsidRPr="00C86E30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D9" w14:textId="77777777" w:rsidR="00C86E30" w:rsidRPr="00C86E30" w:rsidRDefault="00557F27" w:rsidP="00A55204">
      <w:pPr>
        <w:pStyle w:val="Heading2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</w:r>
      <w:r w:rsidR="00C86E30" w:rsidRPr="00C86E30">
        <w:rPr>
          <w:lang w:val="en-US"/>
        </w:rPr>
        <w:t>Analysis and Calculus</w:t>
      </w:r>
    </w:p>
    <w:p w14:paraId="129D9BDA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DB" w14:textId="77777777" w:rsidR="00AE16DD" w:rsidRPr="008E1975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0</w:t>
      </w:r>
    </w:p>
    <w:p w14:paraId="129D9BDC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DD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Functions and their inverses</w:t>
      </w:r>
    </w:p>
    <w:p w14:paraId="129D9BD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function, its domain and its range</w:t>
      </w:r>
    </w:p>
    <w:p w14:paraId="129D9BD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notation</w:t>
      </w:r>
      <w:r w:rsidR="00FC13D3"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f(x)</m:t>
        </m:r>
      </m:oMath>
    </w:p>
    <w:p w14:paraId="129D9BE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domain and range of simple functions</w:t>
      </w:r>
    </w:p>
    <w:p w14:paraId="129D9BE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relate a pictorial representation of a function to its graph and to its algebraic definition</w:t>
      </w:r>
    </w:p>
    <w:p w14:paraId="129D9BE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whether a function is injective, surjective, bijective</w:t>
      </w:r>
    </w:p>
    <w:p w14:paraId="129D9BE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a graphical translation can alter a functional description</w:t>
      </w:r>
    </w:p>
    <w:p w14:paraId="129D9BE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a reflection in either axis can alter a functional description</w:t>
      </w:r>
    </w:p>
    <w:p w14:paraId="129D9BE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a scaling transformation can alter a functional description</w:t>
      </w:r>
    </w:p>
    <w:p w14:paraId="129D9BE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domain and range of simple composite functions</w:t>
      </w:r>
    </w:p>
    <w:p w14:paraId="129D9BE7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appropriate software to plot the graph of a function</w:t>
      </w:r>
    </w:p>
    <w:p w14:paraId="129D9BE8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inverse of a function by a pictorial representation, graphically or algebraically</w:t>
      </w:r>
    </w:p>
    <w:p w14:paraId="129D9BE9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domain and range of the inverse of a function</w:t>
      </w:r>
    </w:p>
    <w:p w14:paraId="129D9BE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any restrictions on</w:t>
      </w:r>
      <w:r w:rsidR="00FC13D3"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f(x)</m:t>
        </m:r>
      </m:oMath>
      <w:r w:rsidRPr="00C86E30">
        <w:rPr>
          <w:rFonts w:ascii="Calibri" w:hAnsi="Calibri" w:cs="Calibri"/>
          <w:lang w:val="en-US"/>
        </w:rPr>
        <w:t xml:space="preserve"> for the inverse to be a function</w:t>
      </w:r>
    </w:p>
    <w:p w14:paraId="129D9BE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inverse of a composite function</w:t>
      </w:r>
    </w:p>
    <w:p w14:paraId="129D9BE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the properties of the function</w:t>
      </w:r>
      <w:r w:rsidR="00FC13D3">
        <w:rPr>
          <w:rFonts w:ascii="Calibri" w:hAnsi="Calibri" w:cs="Calibri"/>
          <w:lang w:val="en-US"/>
        </w:rPr>
        <w:t xml:space="preserve"> </w:t>
      </w:r>
      <m:oMath>
        <m:f>
          <m:fPr>
            <m:type m:val="lin"/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1</m:t>
            </m:r>
          </m:num>
          <m:den>
            <m:r>
              <w:rPr>
                <w:rFonts w:ascii="Cambria Math" w:hAnsi="Cambria Math" w:cs="Calibri"/>
                <w:lang w:val="en-US"/>
              </w:rPr>
              <m:t>x</m:t>
            </m:r>
          </m:den>
        </m:f>
      </m:oMath>
    </w:p>
    <w:p w14:paraId="129D9BED" w14:textId="631A3994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 of the limit of a function</w:t>
      </w:r>
    </w:p>
    <w:p w14:paraId="129D9BEE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EF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2.2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Sequences, series, binomial expansions</w:t>
      </w:r>
    </w:p>
    <w:p w14:paraId="129D9BF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sequence and a series and distinguish between them</w:t>
      </w:r>
    </w:p>
    <w:p w14:paraId="129D9BF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an arithmetic progression and its component parts</w:t>
      </w:r>
    </w:p>
    <w:p w14:paraId="129D9BF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general term of an arithmetic progression</w:t>
      </w:r>
    </w:p>
    <w:p w14:paraId="129D9BF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sum of an arithmetic series</w:t>
      </w:r>
    </w:p>
    <w:p w14:paraId="129D9BF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 geometric progression and its component parts</w:t>
      </w:r>
    </w:p>
    <w:p w14:paraId="129D9BF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general term of a geometric progression</w:t>
      </w:r>
    </w:p>
    <w:p w14:paraId="129D9BF6" w14:textId="77777777" w:rsid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lastRenderedPageBreak/>
        <w:t xml:space="preserve">• </w:t>
      </w:r>
      <w:r w:rsidRPr="00C86E30">
        <w:rPr>
          <w:rFonts w:ascii="Calibri" w:hAnsi="Calibri" w:cs="Calibri"/>
          <w:lang w:val="en-US"/>
        </w:rPr>
        <w:t>find the sum of a finite geometric series</w:t>
      </w:r>
    </w:p>
    <w:p w14:paraId="129D9BF7" w14:textId="77777777" w:rsidR="009F6DAD" w:rsidRP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>
        <w:rPr>
          <w:rFonts w:ascii="Calibri-Identity-H" w:hAnsi="Calibri-Identity-H" w:cs="Calibri-Identity-H"/>
          <w:lang w:val="en-US"/>
        </w:rPr>
        <w:t xml:space="preserve"> </w:t>
      </w:r>
      <w:r w:rsidRPr="009F6DAD">
        <w:rPr>
          <w:rFonts w:cs="Calibri-Identity-H"/>
          <w:lang w:val="en-US"/>
        </w:rPr>
        <w:t xml:space="preserve">interpret the </w:t>
      </w:r>
      <w:r>
        <w:rPr>
          <w:rFonts w:cs="Calibri-Identity-H"/>
          <w:lang w:val="en-US"/>
        </w:rPr>
        <w:t>term ‘sum’ in relation to a infinite geometric series</w:t>
      </w:r>
    </w:p>
    <w:p w14:paraId="129D9BF8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sum of an infinite geometric series when it exists</w:t>
      </w:r>
    </w:p>
    <w:p w14:paraId="129D9BF9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arithmetic mean of two numbers</w:t>
      </w:r>
    </w:p>
    <w:p w14:paraId="129D9BF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geometric mean of two numbers</w:t>
      </w:r>
    </w:p>
    <w:p w14:paraId="129D9BFB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BFC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2.3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Logarithmic and exponential functions</w:t>
      </w:r>
    </w:p>
    <w:p w14:paraId="129D9BF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the graphs of the power law function</w:t>
      </w:r>
    </w:p>
    <w:p w14:paraId="129D9BF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exponential function and sketch its graph</w:t>
      </w:r>
    </w:p>
    <w:p w14:paraId="129D9BF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logarithmic function as the inverse of the exponential function</w:t>
      </w:r>
    </w:p>
    <w:p w14:paraId="129D9C0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laws of logarithms to simplify expressions</w:t>
      </w:r>
    </w:p>
    <w:p w14:paraId="129D9C0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equations involving exponential and logarithmic functions</w:t>
      </w:r>
    </w:p>
    <w:p w14:paraId="129D9C02" w14:textId="001FBE7B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problems using growth and decay models</w:t>
      </w:r>
    </w:p>
    <w:p w14:paraId="129D9C03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04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2.4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Rates of change and differentiation</w:t>
      </w:r>
    </w:p>
    <w:p w14:paraId="129D9C0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average and instantaneous rates of change of a function</w:t>
      </w:r>
    </w:p>
    <w:p w14:paraId="129D9C0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the derivative of a function at a point is defined</w:t>
      </w:r>
    </w:p>
    <w:p w14:paraId="129D9C07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the derivative of a function as the instantaneous rate of change</w:t>
      </w:r>
    </w:p>
    <w:p w14:paraId="129D9C08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the derivative as the gradient at a point on a graph</w:t>
      </w:r>
    </w:p>
    <w:p w14:paraId="129D9C09" w14:textId="77777777" w:rsidR="00C86E30" w:rsidRPr="009F6DAD" w:rsidRDefault="00C86E30" w:rsidP="00C86E30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="009F6DAD" w:rsidRPr="009F6DAD">
        <w:rPr>
          <w:rFonts w:cs="Calibri-Identity-H"/>
          <w:lang w:val="en-US"/>
        </w:rPr>
        <w:t xml:space="preserve">distinguish between ‘derivative’ and ‘derived function’ </w:t>
      </w:r>
    </w:p>
    <w:p w14:paraId="129D9C0A" w14:textId="56D3A943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notations</w:t>
      </w:r>
      <w:r w:rsidR="009F6DAD">
        <w:rPr>
          <w:rFonts w:ascii="Calibri" w:hAnsi="Calibri" w:cs="Calibr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Calibri"/>
                <w:i/>
                <w:lang w:val="en-US"/>
              </w:rPr>
            </m:ctrlPr>
          </m:fPr>
          <m:num>
            <m:r>
              <w:rPr>
                <w:rFonts w:ascii="Cambria Math" w:hAnsi="Cambria Math" w:cs="Calibri"/>
                <w:lang w:val="en-US"/>
              </w:rPr>
              <m:t>dy</m:t>
            </m:r>
          </m:num>
          <m:den>
            <m:r>
              <w:rPr>
                <w:rFonts w:ascii="Cambria Math" w:hAnsi="Cambria Math" w:cs="Calibri"/>
                <w:lang w:val="en-US"/>
              </w:rPr>
              <m:t>dx</m:t>
            </m:r>
          </m:den>
        </m:f>
      </m:oMath>
      <w:r w:rsidR="00FC13D3">
        <w:rPr>
          <w:rFonts w:ascii="Calibri" w:hAnsi="Calibri" w:cs="Calibri"/>
          <w:lang w:val="en-US"/>
        </w:rPr>
        <w:t xml:space="preserve">, </w:t>
      </w:r>
      <m:oMath>
        <m:r>
          <w:rPr>
            <w:rFonts w:ascii="Cambria Math" w:hAnsi="Cambria Math" w:cs="Calibri"/>
            <w:lang w:val="en-US"/>
          </w:rPr>
          <m:t>f'(x)</m:t>
        </m:r>
      </m:oMath>
      <w:r w:rsidR="009F6DAD">
        <w:rPr>
          <w:rFonts w:ascii="Calibri" w:hAnsi="Calibri" w:cs="Calibri"/>
          <w:lang w:val="en-US"/>
        </w:rPr>
        <w:t xml:space="preserve"> </w:t>
      </w:r>
      <w:r w:rsidR="00FC13D3">
        <w:rPr>
          <w:rFonts w:ascii="Calibri" w:hAnsi="Calibri" w:cs="Calibri"/>
          <w:lang w:val="en-US"/>
        </w:rPr>
        <w:t xml:space="preserve">, </w:t>
      </w:r>
      <m:oMath>
        <m:r>
          <w:rPr>
            <w:rFonts w:ascii="Cambria Math" w:hAnsi="Cambria Math" w:cs="Calibri"/>
            <w:lang w:val="en-US"/>
          </w:rPr>
          <m:t>y'(x)</m:t>
        </m:r>
      </m:oMath>
      <w:r w:rsidR="00FC13D3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etc.</w:t>
      </w:r>
    </w:p>
    <w:p w14:paraId="129D9C0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 table of the derived functions of simple functions</w:t>
      </w:r>
    </w:p>
    <w:p w14:paraId="129D9C0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recall the derived function of each of the standard functions</w:t>
      </w:r>
    </w:p>
    <w:p w14:paraId="129D9C0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multiple, sum, product and quotient rules</w:t>
      </w:r>
    </w:p>
    <w:p w14:paraId="129D9C0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chain rule</w:t>
      </w:r>
    </w:p>
    <w:p w14:paraId="129D9C0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relate the derivative of a function to the gradient of a tangent to its graph</w:t>
      </w:r>
    </w:p>
    <w:p w14:paraId="129D9C10" w14:textId="5CDB34BF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equation of the tangent and normal to the graph of a function</w:t>
      </w:r>
    </w:p>
    <w:p w14:paraId="129D9C11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12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2.5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Stationary points, maximum and minimum values</w:t>
      </w:r>
    </w:p>
    <w:p w14:paraId="129D9C1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derived function to find where a function is increasing or decreasing</w:t>
      </w:r>
    </w:p>
    <w:p w14:paraId="129D9C1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stationary point of a function</w:t>
      </w:r>
    </w:p>
    <w:p w14:paraId="129D9C1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distinguish between a turning point and a stationary point</w:t>
      </w:r>
    </w:p>
    <w:p w14:paraId="129D9C1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locate a turning point using the first derivative of a function</w:t>
      </w:r>
    </w:p>
    <w:p w14:paraId="129D9C17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classify turning points using first derivatives</w:t>
      </w:r>
    </w:p>
    <w:p w14:paraId="129D9C18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second derived function of simple functions</w:t>
      </w:r>
    </w:p>
    <w:p w14:paraId="129D9C19" w14:textId="608368D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classify stationary points using second derivatives</w:t>
      </w:r>
    </w:p>
    <w:p w14:paraId="129D9C1A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1B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2.6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Indefinite integration</w:t>
      </w:r>
    </w:p>
    <w:p w14:paraId="129D9C1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reverse the process of differentiation to obtain an indefinite integral for simple functions</w:t>
      </w:r>
    </w:p>
    <w:p w14:paraId="129D9C1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role of the arbitrary constant</w:t>
      </w:r>
    </w:p>
    <w:p w14:paraId="129D9C1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 table of indefinite integrals of simple functions</w:t>
      </w:r>
    </w:p>
    <w:p w14:paraId="129D9C1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and use the notation for indefinite integrals</w:t>
      </w:r>
    </w:p>
    <w:p w14:paraId="129D9C2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constant multiple rule and the sum rule</w:t>
      </w:r>
    </w:p>
    <w:p w14:paraId="1AA3EFEB" w14:textId="77777777" w:rsidR="0039285D" w:rsidRDefault="00C86E30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indefinite integration to solve practical problems such as obtaining velocity from a</w:t>
      </w:r>
      <w:r w:rsidR="009F6DAD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formula for </w:t>
      </w:r>
    </w:p>
    <w:p w14:paraId="129D9C21" w14:textId="533ED2D9" w:rsidR="00C86E30" w:rsidRPr="00C86E30" w:rsidRDefault="0039285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</w:t>
      </w:r>
      <w:r w:rsidR="00C86E30" w:rsidRPr="00C86E30">
        <w:rPr>
          <w:rFonts w:ascii="Calibri" w:hAnsi="Calibri" w:cs="Calibri"/>
          <w:lang w:val="en-US"/>
        </w:rPr>
        <w:t>acceleration or displacement from a formula for velocity</w:t>
      </w:r>
    </w:p>
    <w:p w14:paraId="129D9C22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23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2.7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Definite integration, applications to areas and volumes</w:t>
      </w:r>
    </w:p>
    <w:p w14:paraId="129D9C2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idea of a definite integral as the limit of a sum</w:t>
      </w:r>
    </w:p>
    <w:p w14:paraId="129D9C2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realise the importance of the Fundamental Theorem of the Calculus</w:t>
      </w:r>
    </w:p>
    <w:p w14:paraId="129D9C26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definite integrals of simple functions</w:t>
      </w:r>
    </w:p>
    <w:p w14:paraId="129D9C27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main properties of definite integrals</w:t>
      </w:r>
    </w:p>
    <w:p w14:paraId="129D9C28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area under a graph and recognise the meaning of a negative value</w:t>
      </w:r>
    </w:p>
    <w:p w14:paraId="129D9C29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lastRenderedPageBreak/>
        <w:t xml:space="preserve">• </w:t>
      </w:r>
      <w:r w:rsidRPr="00C86E30">
        <w:rPr>
          <w:rFonts w:ascii="Calibri" w:hAnsi="Calibri" w:cs="Calibri"/>
          <w:lang w:val="en-US"/>
        </w:rPr>
        <w:t>calculate the area between two curves</w:t>
      </w:r>
    </w:p>
    <w:p w14:paraId="129D9C2B" w14:textId="77777777" w:rsid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="009F6DAD" w:rsidRPr="009F6DAD">
        <w:rPr>
          <w:rFonts w:cs="Calibri-Identity-H"/>
          <w:lang w:val="en-US"/>
        </w:rPr>
        <w:t>use trapezium and Simpson’s rules to approximate the value of an indefinite integral</w:t>
      </w:r>
    </w:p>
    <w:p w14:paraId="1A7955BD" w14:textId="77777777" w:rsidR="002E4B63" w:rsidRPr="009F6DAD" w:rsidRDefault="002E4B63" w:rsidP="00C86E30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</w:p>
    <w:p w14:paraId="129D9C2D" w14:textId="77777777" w:rsidR="00C86E30" w:rsidRPr="00D40419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u w:val="single"/>
          <w:lang w:val="en-US"/>
        </w:rPr>
        <w:t>2.8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Complex numbers</w:t>
      </w:r>
    </w:p>
    <w:p w14:paraId="129D9C2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complex number and identify its component parts</w:t>
      </w:r>
    </w:p>
    <w:p w14:paraId="129D9C2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a complex number on an Argand diagram</w:t>
      </w:r>
    </w:p>
    <w:p w14:paraId="129D9C3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the operations of addition and subtraction</w:t>
      </w:r>
    </w:p>
    <w:p w14:paraId="129D9C3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write down the conjugate of a complex number and represent it graphically</w:t>
      </w:r>
    </w:p>
    <w:p w14:paraId="129D9C3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identify the modulus and argument of a complex number</w:t>
      </w:r>
    </w:p>
    <w:p w14:paraId="129D9C3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the operations of multiplication and division in both Cartesian and polar form</w:t>
      </w:r>
    </w:p>
    <w:p w14:paraId="129D9C34" w14:textId="0FDC95A3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solve equations of the form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z</m:t>
            </m:r>
          </m:e>
          <m:sup>
            <m:r>
              <w:rPr>
                <w:rFonts w:ascii="Cambria Math" w:hAnsi="Cambria Math" w:cs="Calibri"/>
                <w:lang w:val="en-US"/>
              </w:rPr>
              <m:t>n</m:t>
            </m:r>
          </m:sup>
        </m:sSup>
        <m:r>
          <w:rPr>
            <w:rFonts w:ascii="Cambria Math" w:hAnsi="Cambria Math" w:cs="Calibri"/>
            <w:lang w:val="en-US"/>
          </w:rPr>
          <m:t>=a</m:t>
        </m:r>
      </m:oMath>
      <w:r w:rsidRPr="00C86E30">
        <w:rPr>
          <w:rFonts w:ascii="Calibri" w:hAnsi="Calibri" w:cs="Calibri"/>
          <w:lang w:val="en-US"/>
        </w:rPr>
        <w:t xml:space="preserve">, where </w:t>
      </w:r>
      <w:r w:rsidRPr="00FC13D3">
        <w:rPr>
          <w:rFonts w:ascii="Calibri" w:hAnsi="Calibri" w:cs="Calibri"/>
          <w:i/>
          <w:lang w:val="en-US"/>
        </w:rPr>
        <w:t>a</w:t>
      </w:r>
      <w:r w:rsidRPr="00C86E30">
        <w:rPr>
          <w:rFonts w:ascii="Calibri" w:hAnsi="Calibri" w:cs="Calibri"/>
          <w:lang w:val="en-US"/>
        </w:rPr>
        <w:t xml:space="preserve"> is a real number</w:t>
      </w:r>
    </w:p>
    <w:p w14:paraId="129D9C35" w14:textId="77777777" w:rsidR="009F6DAD" w:rsidRDefault="009F6DA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36" w14:textId="77777777" w:rsidR="00AE282B" w:rsidRPr="00AE282B" w:rsidRDefault="00AE282B" w:rsidP="00AE2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 w:rsidRPr="00AE282B">
        <w:rPr>
          <w:rFonts w:ascii="Calibri" w:hAnsi="Calibri" w:cs="Calibri"/>
          <w:u w:val="single"/>
          <w:lang w:val="en-US"/>
        </w:rPr>
        <w:t>2.9</w:t>
      </w:r>
      <w:r w:rsidRPr="00AE282B">
        <w:rPr>
          <w:rFonts w:ascii="Calibri" w:hAnsi="Calibri" w:cs="Calibri"/>
          <w:u w:val="single"/>
          <w:lang w:val="en-US"/>
        </w:rPr>
        <w:tab/>
        <w:t>Proof</w:t>
      </w:r>
    </w:p>
    <w:p w14:paraId="129D9C37" w14:textId="77777777" w:rsidR="00AE282B" w:rsidRPr="00AE282B" w:rsidRDefault="00AE282B" w:rsidP="00AE28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AE282B">
        <w:rPr>
          <w:rFonts w:ascii="Calibri" w:hAnsi="Calibri" w:cs="Calibri"/>
          <w:lang w:val="en-US"/>
        </w:rPr>
        <w:t>• understand how a theorem is deduced from a set of assumptions</w:t>
      </w:r>
    </w:p>
    <w:p w14:paraId="129D9C3B" w14:textId="7375208F" w:rsidR="005E17CD" w:rsidRDefault="00AE282B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AE282B">
        <w:rPr>
          <w:rFonts w:ascii="Calibri" w:hAnsi="Calibri" w:cs="Calibri"/>
          <w:lang w:val="en-US"/>
        </w:rPr>
        <w:t>• appreciate how a corollary is developed from a theorem</w:t>
      </w:r>
    </w:p>
    <w:p w14:paraId="129D9C3C" w14:textId="77777777" w:rsidR="00AE282B" w:rsidRDefault="00AE282B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127B7A6" w14:textId="77777777" w:rsidR="000C417A" w:rsidRDefault="000C417A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3D" w14:textId="77777777" w:rsidR="00AE16DD" w:rsidRPr="008E1975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1</w:t>
      </w:r>
    </w:p>
    <w:p w14:paraId="129D9C3E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3F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</w:t>
      </w:r>
      <w:r w:rsidR="00AE282B">
        <w:rPr>
          <w:rFonts w:ascii="Calibri" w:hAnsi="Calibri" w:cs="Calibri"/>
          <w:u w:val="single"/>
          <w:lang w:val="en-US"/>
        </w:rPr>
        <w:t>10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Rational functions</w:t>
      </w:r>
    </w:p>
    <w:p w14:paraId="084AEDC9" w14:textId="77777777" w:rsidR="0039285D" w:rsidRDefault="00AE16D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sketch the graph of a rational function where the numerator is a linear expression and the</w:t>
      </w:r>
      <w:r w:rsidR="00226CCF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denominator</w:t>
      </w:r>
    </w:p>
    <w:p w14:paraId="129D9C40" w14:textId="7A62676B" w:rsidR="00AE16DD" w:rsidRPr="00C86E30" w:rsidRDefault="0039285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AE16DD" w:rsidRPr="00C86E30">
        <w:rPr>
          <w:rFonts w:ascii="Calibri" w:hAnsi="Calibri" w:cs="Calibri"/>
          <w:lang w:val="en-US"/>
        </w:rPr>
        <w:t>is either a linear expression or the product of two linear expressions</w:t>
      </w:r>
    </w:p>
    <w:p w14:paraId="5CC599AF" w14:textId="77777777" w:rsidR="0039285D" w:rsidRDefault="00AE16D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partial fractions of a rational function, including cases where the denominator has</w:t>
      </w:r>
      <w:r w:rsidR="00226CCF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a repeated</w:t>
      </w:r>
    </w:p>
    <w:p w14:paraId="129D9C41" w14:textId="14145B84" w:rsidR="00AE16DD" w:rsidRDefault="0039285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AE16DD" w:rsidRPr="00C86E30">
        <w:rPr>
          <w:rFonts w:ascii="Calibri" w:hAnsi="Calibri" w:cs="Calibri"/>
          <w:lang w:val="en-US"/>
        </w:rPr>
        <w:t>linear factor or an irreducible quadratic factor</w:t>
      </w:r>
    </w:p>
    <w:p w14:paraId="129D9C42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43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1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Complex numbers</w:t>
      </w:r>
    </w:p>
    <w:p w14:paraId="129D9C44" w14:textId="77777777" w:rsidR="00AE16DD" w:rsidRPr="004C52ED" w:rsidRDefault="00AE16DD" w:rsidP="00AE16DD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>
        <w:rPr>
          <w:rFonts w:ascii="Calibri-Identity-H" w:hAnsi="Calibri-Identity-H" w:cs="Calibri-Identity-H"/>
          <w:lang w:val="en-US"/>
        </w:rPr>
        <w:t xml:space="preserve"> </w:t>
      </w:r>
      <w:r w:rsidRPr="004C52ED">
        <w:rPr>
          <w:rFonts w:cs="Calibri-Identity-H"/>
          <w:lang w:val="en-US"/>
        </w:rPr>
        <w:t>state and use Euler’s formula</w:t>
      </w:r>
    </w:p>
    <w:p w14:paraId="129D9C45" w14:textId="77777777" w:rsidR="00AE16DD" w:rsidRPr="004C52ED" w:rsidRDefault="00AE16DD" w:rsidP="00AE16DD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4C52ED">
        <w:rPr>
          <w:rFonts w:cs="Calibri-Identity-H"/>
          <w:lang w:val="en-US"/>
        </w:rPr>
        <w:t xml:space="preserve"> state and use De Moivre’s theorem for a rational index</w:t>
      </w:r>
    </w:p>
    <w:p w14:paraId="129D9C46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roots of a complex number</w:t>
      </w:r>
    </w:p>
    <w:p w14:paraId="129D9C47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48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2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Functions</w:t>
      </w:r>
    </w:p>
    <w:p w14:paraId="129D9C49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and recognise an odd function and an even function</w:t>
      </w:r>
    </w:p>
    <w:p w14:paraId="129D9C4A" w14:textId="77777777" w:rsidR="00AE16DD" w:rsidRPr="004C52ED" w:rsidRDefault="00AE16DD" w:rsidP="00AE16DD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4C52ED">
        <w:rPr>
          <w:rFonts w:cs="Calibri-Identity-H"/>
          <w:lang w:val="en-US"/>
        </w:rPr>
        <w:t xml:space="preserve"> understand the properties ‘convex’ and ‘concave’</w:t>
      </w:r>
    </w:p>
    <w:p w14:paraId="129D9C4B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identify, from its graph, where a function is concave and where it is convex</w:t>
      </w:r>
    </w:p>
    <w:p w14:paraId="129D9C4C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and locate points of inflection on the graph of a function</w:t>
      </w:r>
    </w:p>
    <w:p w14:paraId="129D9C4D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evaluate a function of two or more variables at a given point</w:t>
      </w:r>
    </w:p>
    <w:p w14:paraId="64512556" w14:textId="77777777" w:rsidR="0039285D" w:rsidRDefault="00AE16D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relate the main features, including stationary points, of a function of 2 variables to its 3D plot</w:t>
      </w:r>
      <w:r w:rsidR="00226CCF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and to a</w:t>
      </w:r>
    </w:p>
    <w:p w14:paraId="129D9C4E" w14:textId="6FEB6F71" w:rsidR="00AE16DD" w:rsidRPr="00C86E30" w:rsidRDefault="0039285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AE16DD" w:rsidRPr="00C86E30">
        <w:rPr>
          <w:rFonts w:ascii="Calibri" w:hAnsi="Calibri" w:cs="Calibri"/>
          <w:lang w:val="en-US"/>
        </w:rPr>
        <w:t>contour map</w:t>
      </w:r>
    </w:p>
    <w:p w14:paraId="129D9C4F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first partial derivatives of simple functions of several variables</w:t>
      </w:r>
    </w:p>
    <w:p w14:paraId="129D9C50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51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3</w:t>
      </w:r>
      <w:r>
        <w:rPr>
          <w:rFonts w:ascii="Calibri" w:hAnsi="Calibri" w:cs="Calibri"/>
          <w:u w:val="single"/>
          <w:lang w:val="en-US"/>
        </w:rPr>
        <w:t xml:space="preserve"> </w:t>
      </w:r>
      <w:r w:rsidR="00AE16DD" w:rsidRPr="00C86DB7">
        <w:rPr>
          <w:rFonts w:ascii="Calibri" w:hAnsi="Calibri" w:cs="Calibri"/>
          <w:u w:val="single"/>
          <w:lang w:val="en-US"/>
        </w:rPr>
        <w:t>Differentiation</w:t>
      </w:r>
    </w:p>
    <w:p w14:paraId="129D9C52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concepts of continuity and smoothness</w:t>
      </w:r>
    </w:p>
    <w:p w14:paraId="129D9C53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differentiate functions defined implicitly</w:t>
      </w:r>
    </w:p>
    <w:p w14:paraId="129D9C54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locate any points of inflection of a function</w:t>
      </w:r>
    </w:p>
    <w:p w14:paraId="129D9C55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56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4</w:t>
      </w:r>
      <w:r>
        <w:rPr>
          <w:rFonts w:ascii="Calibri" w:hAnsi="Calibri" w:cs="Calibri"/>
          <w:u w:val="single"/>
          <w:lang w:val="en-US"/>
        </w:rPr>
        <w:t xml:space="preserve"> </w:t>
      </w:r>
      <w:r w:rsidR="00AE16DD" w:rsidRPr="00C86DB7">
        <w:rPr>
          <w:rFonts w:ascii="Calibri" w:hAnsi="Calibri" w:cs="Calibri"/>
          <w:u w:val="single"/>
          <w:lang w:val="en-US"/>
        </w:rPr>
        <w:t>Sequences and series</w:t>
      </w:r>
    </w:p>
    <w:p w14:paraId="129D9C57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convergence and divergence of a sequence</w:t>
      </w:r>
    </w:p>
    <w:p w14:paraId="129D9C58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know what is meant by a partial sum</w:t>
      </w:r>
    </w:p>
    <w:p w14:paraId="129D9C59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 of a power series</w:t>
      </w:r>
    </w:p>
    <w:p w14:paraId="129D9C5A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simple tests for convergence of a series</w:t>
      </w:r>
    </w:p>
    <w:p w14:paraId="129D9C5B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tangent and quadratic approximations to a function</w:t>
      </w:r>
    </w:p>
    <w:p w14:paraId="129D9C5C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idea of radius of convergence of a power series</w:t>
      </w:r>
    </w:p>
    <w:p w14:paraId="129D9C5D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lastRenderedPageBreak/>
        <w:t xml:space="preserve">• </w:t>
      </w:r>
      <w:r w:rsidRPr="00C86E30">
        <w:rPr>
          <w:rFonts w:ascii="Calibri" w:hAnsi="Calibri" w:cs="Calibri"/>
          <w:lang w:val="en-US"/>
        </w:rPr>
        <w:t>recognise Maclaurin series for standard functions</w:t>
      </w:r>
    </w:p>
    <w:p w14:paraId="129D9C5E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Maclaurin series generalise to Taylor series</w:t>
      </w:r>
    </w:p>
    <w:p w14:paraId="129D9C5F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Taylor series to obtain approximate percentage changes in a function.</w:t>
      </w:r>
    </w:p>
    <w:p w14:paraId="129D9C60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61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5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Methods of integration</w:t>
      </w:r>
    </w:p>
    <w:p w14:paraId="129D9C62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definite and indefinite integrals of rational functions in partial fraction form</w:t>
      </w:r>
    </w:p>
    <w:p w14:paraId="129D9C63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method of integration by parts to indefinite and definite integrals</w:t>
      </w:r>
    </w:p>
    <w:p w14:paraId="129D9C64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method of substitution on indefinite and definite integrals</w:t>
      </w:r>
    </w:p>
    <w:p w14:paraId="129D9C65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practical problems which require the evaluation of an integral</w:t>
      </w:r>
    </w:p>
    <w:p w14:paraId="129D9C66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simple examples of improper integrals</w:t>
      </w:r>
    </w:p>
    <w:p w14:paraId="129D9C67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formula for the maximum error in a trapezoidal rule estimate</w:t>
      </w:r>
    </w:p>
    <w:p w14:paraId="129D9C68" w14:textId="76F44E2C" w:rsidR="00AE16DD" w:rsidRPr="004C52ED" w:rsidRDefault="00AE16DD" w:rsidP="00AE16DD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4C52ED">
        <w:rPr>
          <w:rFonts w:cs="Calibri-Identity-H"/>
          <w:lang w:val="en-US"/>
        </w:rPr>
        <w:t xml:space="preserve"> use the formula for the maximum error in a Simpson’s rule estimate</w:t>
      </w:r>
    </w:p>
    <w:p w14:paraId="129D9C69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6A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6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Applications of integration</w:t>
      </w:r>
    </w:p>
    <w:p w14:paraId="129D9C6D" w14:textId="2137931F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length of part of a plane curve</w:t>
      </w:r>
    </w:p>
    <w:p w14:paraId="129D9C6E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7A6795A0" w14:textId="77777777" w:rsidR="000C417A" w:rsidRDefault="000C417A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6F" w14:textId="77777777" w:rsidR="00753061" w:rsidRPr="008E1975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Level 2</w:t>
      </w:r>
    </w:p>
    <w:p w14:paraId="129D9C70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71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7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Ordinary differential equations</w:t>
      </w:r>
    </w:p>
    <w:p w14:paraId="129D9C72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rates of change can be modelled using first and second derivatives</w:t>
      </w:r>
    </w:p>
    <w:p w14:paraId="129D9C74" w14:textId="78E8B8C4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distinguish between boundary and initial conditions</w:t>
      </w:r>
    </w:p>
    <w:p w14:paraId="129D9C7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distinguish between general solution and particular solution</w:t>
      </w:r>
    </w:p>
    <w:p w14:paraId="129D9C7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existence and uniqueness relate to a solution</w:t>
      </w:r>
    </w:p>
    <w:p w14:paraId="129D9C7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classify differential equations and recognise the nature of their general solution</w:t>
      </w:r>
    </w:p>
    <w:p w14:paraId="129D9C7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substitution methods can be used to simplify ordinary differential equations</w:t>
      </w:r>
    </w:p>
    <w:p w14:paraId="129D9C79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7A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2.1</w:t>
      </w:r>
      <w:r w:rsidR="00AE282B">
        <w:rPr>
          <w:rFonts w:ascii="Calibri" w:hAnsi="Calibri" w:cs="Calibri"/>
          <w:u w:val="single"/>
          <w:lang w:val="en-US"/>
        </w:rPr>
        <w:t>8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First order ordinary differential equations</w:t>
      </w:r>
    </w:p>
    <w:p w14:paraId="129D9C7B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when an equation can be solved by separating its variables</w:t>
      </w:r>
    </w:p>
    <w:p w14:paraId="129D9C7C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general solutions of equations by applying the method</w:t>
      </w:r>
    </w:p>
    <w:p w14:paraId="129D9C7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particular solutions by applying initial conditions</w:t>
      </w:r>
    </w:p>
    <w:p w14:paraId="129D9C7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the common equations of the main areas of application</w:t>
      </w:r>
    </w:p>
    <w:p w14:paraId="129D9C7F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the solution and its constituent parts in terms of the physical problem</w:t>
      </w:r>
    </w:p>
    <w:p w14:paraId="129D9C80" w14:textId="77777777" w:rsidR="00753061" w:rsidRPr="00694839" w:rsidRDefault="00753061" w:rsidP="00753061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694839">
        <w:rPr>
          <w:rFonts w:cs="Calibri-Identity-H"/>
          <w:lang w:val="en-US"/>
        </w:rPr>
        <w:t xml:space="preserve"> understand the term ‘exact equation’</w:t>
      </w:r>
    </w:p>
    <w:p w14:paraId="129D9C82" w14:textId="387A660D" w:rsidR="00753061" w:rsidRPr="00D2698B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D2698B">
        <w:rPr>
          <w:rFonts w:ascii="Calibri" w:hAnsi="Calibri" w:cs="Calibri"/>
          <w:lang w:val="en-US"/>
        </w:rPr>
        <w:t>solve linear differential equations using integrating factors</w:t>
      </w:r>
    </w:p>
    <w:p w14:paraId="129D9C83" w14:textId="77777777" w:rsidR="00753061" w:rsidRPr="00D2698B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Pr="00D2698B">
        <w:rPr>
          <w:rFonts w:ascii="Calibri" w:hAnsi="Calibri" w:cs="Calibri"/>
          <w:lang w:val="en-US"/>
        </w:rPr>
        <w:t>find and interpret solutions to equations describing standard physical situations</w:t>
      </w:r>
    </w:p>
    <w:p w14:paraId="129D9C84" w14:textId="77777777" w:rsidR="00753061" w:rsidRPr="00D2698B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229FB8B" w14:textId="7F26D0F3" w:rsidR="00506C3B" w:rsidRPr="00D2698B" w:rsidRDefault="00BA7884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 w:rsidRPr="00D2698B">
        <w:rPr>
          <w:rFonts w:ascii="Calibri" w:hAnsi="Calibri" w:cs="Calibri"/>
          <w:u w:val="single"/>
          <w:lang w:val="en-US"/>
        </w:rPr>
        <w:t>2.19</w:t>
      </w:r>
      <w:r w:rsidRPr="00D2698B">
        <w:rPr>
          <w:rFonts w:ascii="Calibri" w:hAnsi="Calibri" w:cs="Calibri"/>
          <w:u w:val="single"/>
          <w:lang w:val="en-US"/>
        </w:rPr>
        <w:tab/>
      </w:r>
      <w:r w:rsidR="00506C3B" w:rsidRPr="00D2698B">
        <w:rPr>
          <w:rFonts w:ascii="Calibri" w:hAnsi="Calibri" w:cs="Calibri"/>
          <w:u w:val="single"/>
          <w:lang w:val="en-US"/>
        </w:rPr>
        <w:t xml:space="preserve">Functions of several variables </w:t>
      </w:r>
    </w:p>
    <w:p w14:paraId="341B45E8" w14:textId="2C95A5AB" w:rsidR="00506C3B" w:rsidRPr="00D2698B" w:rsidRDefault="00FD09B4" w:rsidP="00506C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="00506C3B" w:rsidRPr="00D2698B">
        <w:rPr>
          <w:rFonts w:ascii="Calibri" w:hAnsi="Calibri" w:cs="Calibri"/>
          <w:lang w:val="en-US"/>
        </w:rPr>
        <w:t>define a stationary point of a function of several variables</w:t>
      </w:r>
    </w:p>
    <w:p w14:paraId="664DCBF9" w14:textId="2EE2ABF2" w:rsidR="00506C3B" w:rsidRPr="00D2698B" w:rsidRDefault="00FD09B4" w:rsidP="00506C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="00506C3B" w:rsidRPr="00D2698B">
        <w:rPr>
          <w:rFonts w:ascii="Calibri" w:hAnsi="Calibri" w:cs="Calibri"/>
          <w:lang w:val="en-US"/>
        </w:rPr>
        <w:t>define local maximum, local minimum and saddle point for a function of two variables</w:t>
      </w:r>
    </w:p>
    <w:p w14:paraId="4193B7B7" w14:textId="48EB1C62" w:rsidR="00506C3B" w:rsidRPr="00D2698B" w:rsidRDefault="00FD09B4" w:rsidP="00506C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="00506C3B" w:rsidRPr="00D2698B">
        <w:rPr>
          <w:rFonts w:ascii="Calibri" w:hAnsi="Calibri" w:cs="Calibri"/>
          <w:lang w:val="en-US"/>
        </w:rPr>
        <w:t>locate the stationary points of a function of several variables</w:t>
      </w:r>
    </w:p>
    <w:p w14:paraId="40353497" w14:textId="7EACC1A7" w:rsidR="00506C3B" w:rsidRPr="00D2698B" w:rsidRDefault="00FD09B4" w:rsidP="00506C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="00506C3B" w:rsidRPr="00D2698B">
        <w:rPr>
          <w:rFonts w:ascii="Calibri" w:hAnsi="Calibri" w:cs="Calibri"/>
          <w:lang w:val="en-US"/>
        </w:rPr>
        <w:t>obtain higher partial derivatives of simple functions of two or more variables</w:t>
      </w:r>
    </w:p>
    <w:p w14:paraId="5549888D" w14:textId="448E0CA4" w:rsidR="00506C3B" w:rsidRPr="00D2698B" w:rsidRDefault="00FD09B4" w:rsidP="00506C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="00506C3B" w:rsidRPr="00D2698B">
        <w:rPr>
          <w:rFonts w:ascii="Calibri" w:hAnsi="Calibri" w:cs="Calibri"/>
          <w:lang w:val="en-US"/>
        </w:rPr>
        <w:t>understand the criteria for classifying a stationary point of a function of two variables</w:t>
      </w:r>
    </w:p>
    <w:p w14:paraId="0CA9AC09" w14:textId="1FCC12FD" w:rsidR="00506C3B" w:rsidRPr="00D2698B" w:rsidRDefault="00FD09B4" w:rsidP="00506C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2698B">
        <w:rPr>
          <w:rFonts w:ascii="Calibri-Identity-H" w:hAnsi="Calibri-Identity-H" w:cs="Calibri-Identity-H"/>
          <w:lang w:val="en-US"/>
        </w:rPr>
        <w:t xml:space="preserve">• </w:t>
      </w:r>
      <w:r w:rsidR="00506C3B" w:rsidRPr="00D2698B">
        <w:rPr>
          <w:rFonts w:ascii="Calibri" w:hAnsi="Calibri" w:cs="Calibri"/>
          <w:lang w:val="en-US"/>
        </w:rPr>
        <w:t xml:space="preserve">obtain total rates of change of functions of two variables </w:t>
      </w:r>
    </w:p>
    <w:p w14:paraId="1AFEDBF2" w14:textId="77777777" w:rsidR="00506C3B" w:rsidRPr="00D2698B" w:rsidRDefault="00506C3B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85" w14:textId="01B7A65E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 w:rsidRPr="00D2698B">
        <w:rPr>
          <w:rFonts w:ascii="Calibri" w:hAnsi="Calibri" w:cs="Calibri"/>
          <w:u w:val="single"/>
          <w:lang w:val="en-US"/>
        </w:rPr>
        <w:t>2.</w:t>
      </w:r>
      <w:r w:rsidR="00BA7884" w:rsidRPr="00D2698B">
        <w:rPr>
          <w:rFonts w:ascii="Calibri" w:hAnsi="Calibri" w:cs="Calibri"/>
          <w:u w:val="single"/>
          <w:lang w:val="en-US"/>
        </w:rPr>
        <w:t>20</w:t>
      </w:r>
      <w:r w:rsidRPr="00D2698B">
        <w:rPr>
          <w:rFonts w:ascii="Calibri" w:hAnsi="Calibri" w:cs="Calibri"/>
          <w:u w:val="single"/>
          <w:lang w:val="en-US"/>
        </w:rPr>
        <w:tab/>
      </w:r>
      <w:r w:rsidR="00753061" w:rsidRPr="00D2698B">
        <w:rPr>
          <w:rFonts w:ascii="Calibri" w:hAnsi="Calibri" w:cs="Calibri"/>
          <w:u w:val="single"/>
          <w:lang w:val="en-US"/>
        </w:rPr>
        <w:t>Linear optimisation</w:t>
      </w:r>
    </w:p>
    <w:p w14:paraId="129D9C8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 linear programming problem in words and formulate it mathematically</w:t>
      </w:r>
    </w:p>
    <w:p w14:paraId="129D9C8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the feasible region graphically</w:t>
      </w:r>
    </w:p>
    <w:p w14:paraId="129D9C8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a maximisation problem graphically by superimposing lines of equal profit</w:t>
      </w:r>
    </w:p>
    <w:p w14:paraId="129D9C8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a simple sensitivity analysis</w:t>
      </w:r>
    </w:p>
    <w:p w14:paraId="129D9C8A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and solve graphically a minimisation problem</w:t>
      </w:r>
    </w:p>
    <w:p w14:paraId="129D9C8B" w14:textId="77777777" w:rsidR="00753061" w:rsidRPr="00694839" w:rsidRDefault="00753061" w:rsidP="00753061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694839">
        <w:rPr>
          <w:rFonts w:cs="Calibri-Identity-H"/>
          <w:lang w:val="en-US"/>
        </w:rPr>
        <w:t>explain the term redundant constraint</w:t>
      </w:r>
    </w:p>
    <w:p w14:paraId="129D9C8D" w14:textId="06280BC3" w:rsidR="00753061" w:rsidRPr="00C86E30" w:rsidRDefault="00753061" w:rsidP="00A879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lastRenderedPageBreak/>
        <w:t xml:space="preserve">• </w:t>
      </w:r>
      <w:r w:rsidRPr="00C86E30">
        <w:rPr>
          <w:rFonts w:ascii="Calibri" w:hAnsi="Calibri" w:cs="Calibri"/>
          <w:lang w:val="en-US"/>
        </w:rPr>
        <w:t>understand the meaning and use of slack variables in reformulating a problem</w:t>
      </w:r>
    </w:p>
    <w:p w14:paraId="129D9C8E" w14:textId="7604BC0C" w:rsidR="002E4B63" w:rsidRDefault="002E4B63">
      <w:pPr>
        <w:rPr>
          <w:rFonts w:ascii="Calibri" w:hAnsi="Calibri" w:cs="Calibri"/>
          <w:lang w:val="en-US"/>
        </w:rPr>
      </w:pPr>
    </w:p>
    <w:p w14:paraId="129D9C8F" w14:textId="37835AA5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2.</w:t>
      </w:r>
      <w:r w:rsidR="00AE282B">
        <w:rPr>
          <w:rFonts w:ascii="Calibri" w:hAnsi="Calibri" w:cs="Calibri"/>
          <w:u w:val="single"/>
          <w:lang w:val="en-US"/>
        </w:rPr>
        <w:t>2</w:t>
      </w:r>
      <w:r w:rsidR="00BA7884">
        <w:rPr>
          <w:rFonts w:ascii="Calibri" w:hAnsi="Calibri" w:cs="Calibri"/>
          <w:u w:val="single"/>
          <w:lang w:val="en-US"/>
        </w:rPr>
        <w:t>1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The simplex method</w:t>
      </w:r>
    </w:p>
    <w:p w14:paraId="129D9C90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convert a linear programming problem into a simplex tableau</w:t>
      </w:r>
    </w:p>
    <w:p w14:paraId="129D9C91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a maximisation problem by the simplex method</w:t>
      </w:r>
    </w:p>
    <w:p w14:paraId="129D9C92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the tableau at each stage of the journey round the simplex</w:t>
      </w:r>
    </w:p>
    <w:p w14:paraId="129D9C95" w14:textId="686D81EA" w:rsidR="00753061" w:rsidRPr="00C86E30" w:rsidRDefault="00753061" w:rsidP="00E865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cases of failure</w:t>
      </w:r>
    </w:p>
    <w:p w14:paraId="129D9C97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467A139" w14:textId="77777777" w:rsidR="000C417A" w:rsidRPr="00C86E30" w:rsidRDefault="000C417A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98" w14:textId="77777777" w:rsidR="00C86E30" w:rsidRPr="00C86E30" w:rsidRDefault="00557F27" w:rsidP="00A55204">
      <w:pPr>
        <w:pStyle w:val="Heading2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</w:r>
      <w:r w:rsidR="00C86E30" w:rsidRPr="00C86E30">
        <w:rPr>
          <w:lang w:val="en-US"/>
        </w:rPr>
        <w:t>Discrete Mathematics</w:t>
      </w:r>
    </w:p>
    <w:p w14:paraId="129D9C99" w14:textId="77777777" w:rsidR="00CA1806" w:rsidRDefault="00CA1806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9A" w14:textId="77777777" w:rsidR="00AE16DD" w:rsidRPr="008E1975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0</w:t>
      </w:r>
    </w:p>
    <w:p w14:paraId="129D9C9B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9C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3.1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Sets</w:t>
      </w:r>
    </w:p>
    <w:p w14:paraId="129D9C9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concepts of a set, a subset and the empty set</w:t>
      </w:r>
    </w:p>
    <w:p w14:paraId="129D9C9E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whether an item belongs to a given set or not</w:t>
      </w:r>
    </w:p>
    <w:p w14:paraId="129D9C9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and interpret Venn diagrams</w:t>
      </w:r>
    </w:p>
    <w:p w14:paraId="129D9CA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union and intersection of two given sets</w:t>
      </w:r>
    </w:p>
    <w:p w14:paraId="129D9CA1" w14:textId="1567E50C" w:rsid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laws of set algebra</w:t>
      </w:r>
    </w:p>
    <w:p w14:paraId="129D9CA2" w14:textId="77777777" w:rsidR="005E17CD" w:rsidRDefault="005E17C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A3" w14:textId="77777777" w:rsidR="00557F2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A4" w14:textId="77777777" w:rsidR="00AE16DD" w:rsidRPr="008E1975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1</w:t>
      </w:r>
    </w:p>
    <w:p w14:paraId="129D9CA5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A6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3.2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Mathematical logic</w:t>
      </w:r>
    </w:p>
    <w:p w14:paraId="129D9CA7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 proposition</w:t>
      </w:r>
    </w:p>
    <w:p w14:paraId="129D9CA8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negate a proposition</w:t>
      </w:r>
    </w:p>
    <w:p w14:paraId="129D9CA9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form a compound proposition using the connectives AND, OR, IMPLICATION</w:t>
      </w:r>
    </w:p>
    <w:p w14:paraId="129D9CAA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construct a truth table for a compound proposition</w:t>
      </w:r>
    </w:p>
    <w:p w14:paraId="129D9CAB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construct a truth table for an implication</w:t>
      </w:r>
    </w:p>
    <w:p w14:paraId="129D9CAC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verify the equivalence of two propositions using a truth table</w:t>
      </w:r>
    </w:p>
    <w:p w14:paraId="129D9CAD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identify a contradiction and a tautology</w:t>
      </w:r>
    </w:p>
    <w:p w14:paraId="129D9CAE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construct the converse of a proposition</w:t>
      </w:r>
    </w:p>
    <w:p w14:paraId="129D9CAF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contrapositive form of an implication</w:t>
      </w:r>
    </w:p>
    <w:p w14:paraId="129D9CB0" w14:textId="77777777" w:rsidR="00AE16DD" w:rsidRPr="00694839" w:rsidRDefault="00AE16DD" w:rsidP="00AE16DD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694839">
        <w:rPr>
          <w:rFonts w:cs="Calibri-Identity-H"/>
          <w:lang w:val="en-US"/>
        </w:rPr>
        <w:t>understand the universal quantifier ‘for all’</w:t>
      </w:r>
    </w:p>
    <w:p w14:paraId="129D9CB1" w14:textId="77777777" w:rsidR="00AE16DD" w:rsidRPr="00694839" w:rsidRDefault="00AE16DD" w:rsidP="00AE16DD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694839">
        <w:rPr>
          <w:rFonts w:cs="Calibri-Identity-H"/>
          <w:lang w:val="en-US"/>
        </w:rPr>
        <w:t xml:space="preserve"> understand the existential quantifier ‘there exists’</w:t>
      </w:r>
    </w:p>
    <w:p w14:paraId="129D9CB2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negate propositions with quantifiers</w:t>
      </w:r>
    </w:p>
    <w:p w14:paraId="129D9CB3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follow simple examples of direct and indirect proof</w:t>
      </w:r>
    </w:p>
    <w:p w14:paraId="129D9CB4" w14:textId="4DCAC8F6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follow a simple example of a proof by contradiction</w:t>
      </w:r>
    </w:p>
    <w:p w14:paraId="129D9CB5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14:paraId="129D9CB6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3.3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Mathematical induction and recursion</w:t>
      </w:r>
    </w:p>
    <w:p w14:paraId="129D9CB7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(weak) mathematical induction</w:t>
      </w:r>
    </w:p>
    <w:p w14:paraId="129D9CB8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follow a simple proof which uses mathematical induction</w:t>
      </w:r>
    </w:p>
    <w:p w14:paraId="129D9CB9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set by induction</w:t>
      </w:r>
    </w:p>
    <w:p w14:paraId="129D9CBB" w14:textId="7FE684F5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 of recursion</w:t>
      </w:r>
    </w:p>
    <w:p w14:paraId="129D9CBD" w14:textId="778C69C5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factorial of a positive integer by recursion (any other suitable example will serve</w:t>
      </w:r>
      <w:r w:rsidR="002A0477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just as well)</w:t>
      </w:r>
    </w:p>
    <w:p w14:paraId="129D9CBE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BF" w14:textId="77777777" w:rsidR="00AE16DD" w:rsidRPr="00C86DB7" w:rsidRDefault="00557F27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3.4</w:t>
      </w:r>
      <w:r>
        <w:rPr>
          <w:rFonts w:ascii="Calibri" w:hAnsi="Calibri" w:cs="Calibri"/>
          <w:u w:val="single"/>
          <w:lang w:val="en-US"/>
        </w:rPr>
        <w:tab/>
      </w:r>
      <w:r w:rsidR="00AE16DD" w:rsidRPr="00C86DB7">
        <w:rPr>
          <w:rFonts w:ascii="Calibri" w:hAnsi="Calibri" w:cs="Calibri"/>
          <w:u w:val="single"/>
          <w:lang w:val="en-US"/>
        </w:rPr>
        <w:t>Graphs</w:t>
      </w:r>
    </w:p>
    <w:p w14:paraId="129D9CC0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 graph (directed and/or undirected) in a real situation</w:t>
      </w:r>
    </w:p>
    <w:p w14:paraId="129D9CC1" w14:textId="77777777" w:rsidR="00AE16DD" w:rsidRPr="00C86E30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notions of a path and a cycle</w:t>
      </w:r>
    </w:p>
    <w:p w14:paraId="129D9CC2" w14:textId="77777777" w:rsidR="00AE16DD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notion of a tree and a binary tree</w:t>
      </w:r>
    </w:p>
    <w:p w14:paraId="20CA7417" w14:textId="77777777" w:rsidR="000C417A" w:rsidRDefault="000C417A" w:rsidP="00AE16D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C5" w14:textId="77777777" w:rsidR="00753061" w:rsidRPr="008E1975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lastRenderedPageBreak/>
        <w:t>Level 2</w:t>
      </w:r>
    </w:p>
    <w:p w14:paraId="129D9CC6" w14:textId="77777777" w:rsidR="00753061" w:rsidRDefault="00753061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C7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3.5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Number systems</w:t>
      </w:r>
    </w:p>
    <w:p w14:paraId="129D9CC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arithmetic operations in the binary system</w:t>
      </w:r>
    </w:p>
    <w:p w14:paraId="129D9CCB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CC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3.6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Graphs</w:t>
      </w:r>
    </w:p>
    <w:p w14:paraId="129D9CC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an Euler trail in a graph and / or an Euler graph</w:t>
      </w:r>
    </w:p>
    <w:p w14:paraId="129D9CC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a Hamilton cycle (path) in a graph</w:t>
      </w:r>
    </w:p>
    <w:p w14:paraId="129D9CCF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components of connectivity in a graph</w:t>
      </w:r>
    </w:p>
    <w:p w14:paraId="129D9CD0" w14:textId="60C293B0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a minimal spanning tree of a given connected graph</w:t>
      </w:r>
    </w:p>
    <w:p w14:paraId="129D9CD1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D2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3.7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Algorithms</w:t>
      </w:r>
    </w:p>
    <w:p w14:paraId="129D9CD3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when an algorithm solves a problem</w:t>
      </w:r>
    </w:p>
    <w:p w14:paraId="129D9CD4" w14:textId="77777777" w:rsidR="00753061" w:rsidRPr="00CA1806" w:rsidRDefault="00753061" w:rsidP="00753061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A1806">
        <w:rPr>
          <w:rFonts w:cs="Calibri-Identity-H"/>
          <w:lang w:val="en-US"/>
        </w:rPr>
        <w:t>understand the ‘big O’ notation for functions</w:t>
      </w:r>
    </w:p>
    <w:p w14:paraId="129D9CD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worst case analysis of an algorithm</w:t>
      </w:r>
    </w:p>
    <w:p w14:paraId="129D9CD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one of the sorting algorithms</w:t>
      </w:r>
    </w:p>
    <w:p w14:paraId="129D9CD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idea of depth-first search</w:t>
      </w:r>
    </w:p>
    <w:p w14:paraId="129D9CD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idea of breadth-first search</w:t>
      </w:r>
    </w:p>
    <w:p w14:paraId="5AAC839A" w14:textId="77777777" w:rsidR="0039285D" w:rsidRDefault="00753061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a multi-stage algorithm (for example, finding the shortest path, finding the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minimal </w:t>
      </w:r>
    </w:p>
    <w:p w14:paraId="129D9CD9" w14:textId="01DBDA08" w:rsidR="00753061" w:rsidRPr="00C86E30" w:rsidRDefault="0039285D" w:rsidP="0039285D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226CCF">
        <w:rPr>
          <w:rFonts w:ascii="Calibri" w:hAnsi="Calibri" w:cs="Calibri"/>
          <w:lang w:val="en-US"/>
        </w:rPr>
        <w:t>s</w:t>
      </w:r>
      <w:r w:rsidR="00753061" w:rsidRPr="00C86E30">
        <w:rPr>
          <w:rFonts w:ascii="Calibri" w:hAnsi="Calibri" w:cs="Calibri"/>
          <w:lang w:val="en-US"/>
        </w:rPr>
        <w:t>panning tree or finding maximal flow)</w:t>
      </w:r>
    </w:p>
    <w:p w14:paraId="129D9CDA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notion of a polynomial-time-solvable problem</w:t>
      </w:r>
    </w:p>
    <w:p w14:paraId="129D9CDB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>
        <w:rPr>
          <w:rFonts w:ascii="Calibri" w:hAnsi="Calibri" w:cs="Calibri"/>
          <w:lang w:val="en-US"/>
        </w:rPr>
        <w:t xml:space="preserve">understand the notion of an NP </w:t>
      </w:r>
      <w:r w:rsidRPr="00C86E30">
        <w:rPr>
          <w:rFonts w:ascii="Calibri" w:hAnsi="Calibri" w:cs="Calibri"/>
          <w:lang w:val="en-US"/>
        </w:rPr>
        <w:t xml:space="preserve">problem </w:t>
      </w:r>
      <w:r>
        <w:rPr>
          <w:rFonts w:ascii="Calibri" w:hAnsi="Calibri" w:cs="Calibri"/>
          <w:lang w:val="en-US"/>
        </w:rPr>
        <w:t xml:space="preserve">(as a problem for which it is ‘easy’ to verify an </w:t>
      </w:r>
      <w:r w:rsidRPr="00C86E30">
        <w:rPr>
          <w:rFonts w:ascii="Calibri" w:hAnsi="Calibri" w:cs="Calibri"/>
          <w:lang w:val="en-US"/>
        </w:rPr>
        <w:t>affirmative answer)</w:t>
      </w:r>
    </w:p>
    <w:p w14:paraId="129D9CDC" w14:textId="23A8C126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notion of an NP-complete problem (as a hardest problem among NP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problems)</w:t>
      </w:r>
    </w:p>
    <w:p w14:paraId="129D9CDD" w14:textId="77777777" w:rsidR="00B7314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DE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DF" w14:textId="77777777" w:rsidR="00B73140" w:rsidRPr="00C86E30" w:rsidRDefault="00557F27" w:rsidP="00A55204">
      <w:pPr>
        <w:pStyle w:val="Heading2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</w:r>
      <w:r w:rsidR="00B73140" w:rsidRPr="00C86E30">
        <w:rPr>
          <w:lang w:val="en-US"/>
        </w:rPr>
        <w:t>Geometry and Trigonometry</w:t>
      </w:r>
    </w:p>
    <w:p w14:paraId="129D9CE0" w14:textId="77777777" w:rsidR="00B7314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E1" w14:textId="77777777" w:rsidR="00B73140" w:rsidRPr="008E1975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0</w:t>
      </w:r>
    </w:p>
    <w:p w14:paraId="129D9CE2" w14:textId="77777777" w:rsidR="00B7314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E3" w14:textId="77777777" w:rsidR="00B73140" w:rsidRPr="00C86DB7" w:rsidRDefault="00557F27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4.1</w:t>
      </w:r>
      <w:r>
        <w:rPr>
          <w:rFonts w:ascii="Calibri" w:hAnsi="Calibri" w:cs="Calibri"/>
          <w:u w:val="single"/>
          <w:lang w:val="en-US"/>
        </w:rPr>
        <w:tab/>
      </w:r>
      <w:r w:rsidR="00B73140" w:rsidRPr="00C86DB7">
        <w:rPr>
          <w:rFonts w:ascii="Calibri" w:hAnsi="Calibri" w:cs="Calibri"/>
          <w:u w:val="single"/>
          <w:lang w:val="en-US"/>
        </w:rPr>
        <w:t>Trigonometry</w:t>
      </w:r>
    </w:p>
    <w:p w14:paraId="129D9CE4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sine, cosine and tangent of an acute angle</w:t>
      </w:r>
    </w:p>
    <w:p w14:paraId="129D9CE5" w14:textId="77777777" w:rsidR="00B7314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reciprocal ratios cosecant, secant and cotangent</w:t>
      </w:r>
    </w:p>
    <w:p w14:paraId="129D9CE6" w14:textId="77777777" w:rsidR="00B73140" w:rsidRPr="004C52ED" w:rsidRDefault="00B73140" w:rsidP="00B73140">
      <w:pPr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4C52ED">
        <w:rPr>
          <w:rFonts w:cs="Calibri-Identity-H"/>
          <w:lang w:val="en-US"/>
        </w:rPr>
        <w:t xml:space="preserve"> state and use the fundamental identities arising from Pythagoras’ theorem</w:t>
      </w:r>
    </w:p>
    <w:p w14:paraId="129D9CE7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relate the trigonometric ratios of an angle to those of its complement</w:t>
      </w:r>
    </w:p>
    <w:p w14:paraId="129D9CE8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relate the trigonometric ratios of an angle to those of its supplement</w:t>
      </w:r>
    </w:p>
    <w:p w14:paraId="129D9CE9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in which quadrants each trigonometric ratio is positive (the CAST rule)</w:t>
      </w:r>
    </w:p>
    <w:p w14:paraId="129D9CEA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and apply the sine rule</w:t>
      </w:r>
    </w:p>
    <w:p w14:paraId="129D9CEB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and apply the cosine rule</w:t>
      </w:r>
    </w:p>
    <w:p w14:paraId="129D9CEE" w14:textId="55D37EA1" w:rsidR="00B73140" w:rsidRDefault="00B73140" w:rsidP="009F59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area of a triangle from the lengths of two sides and the included angle</w:t>
      </w:r>
    </w:p>
    <w:p w14:paraId="129D9CEF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F0" w14:textId="77777777" w:rsidR="00B73140" w:rsidRPr="00C86DB7" w:rsidRDefault="00557F27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4.2</w:t>
      </w:r>
      <w:r>
        <w:rPr>
          <w:rFonts w:ascii="Calibri" w:hAnsi="Calibri" w:cs="Calibri"/>
          <w:u w:val="single"/>
          <w:lang w:val="en-US"/>
        </w:rPr>
        <w:tab/>
      </w:r>
      <w:r w:rsidR="00B73140" w:rsidRPr="00C86DB7">
        <w:rPr>
          <w:rFonts w:ascii="Calibri" w:hAnsi="Calibri" w:cs="Calibri"/>
          <w:u w:val="single"/>
          <w:lang w:val="en-US"/>
        </w:rPr>
        <w:t>Trigonometric functions and applications</w:t>
      </w:r>
    </w:p>
    <w:p w14:paraId="129D9CF1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define the term </w:t>
      </w:r>
      <w:r w:rsidRPr="00F57A14">
        <w:rPr>
          <w:rFonts w:cs="Calibri,Italic"/>
          <w:i/>
          <w:iCs/>
          <w:lang w:val="en-US"/>
        </w:rPr>
        <w:t>periodic function</w:t>
      </w:r>
    </w:p>
    <w:p w14:paraId="129D9CF3" w14:textId="00A9570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sketch the graphs of</w:t>
      </w:r>
      <w:r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sin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  <w:r>
        <w:rPr>
          <w:rFonts w:ascii="Calibri" w:hAnsi="Calibri" w:cs="Calibri"/>
          <w:lang w:val="en-US"/>
        </w:rPr>
        <w:t xml:space="preserve">,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cos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and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tan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and describe their main features</w:t>
      </w:r>
    </w:p>
    <w:p w14:paraId="129D9CF4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deduce the nature of the graphs of</w:t>
      </w:r>
      <w:r>
        <w:rPr>
          <w:rFonts w:ascii="Calibri" w:hAnsi="Calibri" w:cs="Calibri"/>
          <w:lang w:val="en-US"/>
        </w:rPr>
        <w:t xml:space="preserve"> </w:t>
      </w:r>
      <m:oMath>
        <m:r>
          <w:rPr>
            <w:rFonts w:ascii="Cambria Math" w:hAnsi="Cambria Math" w:cs="Calibri"/>
            <w:lang w:val="en-US"/>
          </w:rPr>
          <m:t>a∙</m:t>
        </m:r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sin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  <w:r>
        <w:rPr>
          <w:rFonts w:ascii="Calibri" w:hAnsi="Calibri" w:cs="Calibri"/>
          <w:lang w:val="en-US"/>
        </w:rPr>
        <w:t xml:space="preserve"> , </w:t>
      </w:r>
      <m:oMath>
        <m:r>
          <w:rPr>
            <w:rFonts w:ascii="Cambria Math" w:hAnsi="Cambria Math" w:cs="Calibri"/>
            <w:lang w:val="en-US"/>
          </w:rPr>
          <m:t>a∙</m:t>
        </m:r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cos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  <w:r>
        <w:rPr>
          <w:rFonts w:ascii="Calibri" w:hAnsi="Calibri" w:cs="Calibri"/>
          <w:lang w:val="en-US"/>
        </w:rPr>
        <w:t xml:space="preserve">, </w:t>
      </w:r>
      <m:oMath>
        <m:r>
          <w:rPr>
            <w:rFonts w:ascii="Cambria Math" w:hAnsi="Cambria Math" w:cs="Calibri"/>
            <w:lang w:val="en-US"/>
          </w:rPr>
          <m:t>a∙</m:t>
        </m:r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tan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</w:p>
    <w:p w14:paraId="129D9CF5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deduce the nature of the graphs of</w:t>
      </w:r>
      <w:r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sin</m:t>
            </m:r>
          </m:fName>
          <m:e>
            <m:r>
              <w:rPr>
                <w:rFonts w:ascii="Cambria Math" w:hAnsi="Cambria Math" w:cs="Calibri"/>
                <w:lang w:val="en-US"/>
              </w:rPr>
              <m:t>(ax)</m:t>
            </m:r>
          </m:e>
        </m:func>
      </m:oMath>
      <w:r>
        <w:rPr>
          <w:rFonts w:ascii="Calibri" w:hAnsi="Calibri" w:cs="Calibri"/>
          <w:lang w:val="en-US"/>
        </w:rPr>
        <w:t xml:space="preserve">,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cos</m:t>
            </m:r>
          </m:fName>
          <m:e>
            <m:r>
              <w:rPr>
                <w:rFonts w:ascii="Cambria Math" w:hAnsi="Cambria Math" w:cs="Calibri"/>
                <w:lang w:val="en-US"/>
              </w:rPr>
              <m:t>(ax)</m:t>
            </m:r>
          </m:e>
        </m:func>
      </m:oMath>
      <w:r>
        <w:rPr>
          <w:rFonts w:ascii="Calibri" w:hAnsi="Calibri" w:cs="Calibri"/>
          <w:lang w:val="en-US"/>
        </w:rPr>
        <w:t xml:space="preserve">,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tan</m:t>
            </m:r>
          </m:fName>
          <m:e>
            <m:r>
              <w:rPr>
                <w:rFonts w:ascii="Cambria Math" w:hAnsi="Cambria Math" w:cs="Calibri"/>
                <w:lang w:val="en-US"/>
              </w:rPr>
              <m:t>(ax)</m:t>
            </m:r>
          </m:e>
        </m:func>
      </m:oMath>
    </w:p>
    <w:p w14:paraId="129D9CF6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deduce the nature of the graphs of</w:t>
      </w:r>
      <w:r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sin</m:t>
            </m:r>
          </m:fName>
          <m:e>
            <m:r>
              <w:rPr>
                <w:rFonts w:ascii="Cambria Math" w:hAnsi="Cambria Math" w:cs="Calibri"/>
                <w:lang w:val="en-US"/>
              </w:rPr>
              <m:t>(x+a)</m:t>
            </m:r>
          </m:e>
        </m:func>
      </m:oMath>
      <w:r>
        <w:rPr>
          <w:rFonts w:ascii="Calibri" w:hAnsi="Calibri" w:cs="Calibri"/>
          <w:lang w:val="en-US"/>
        </w:rPr>
        <w:t xml:space="preserve">, </w:t>
      </w:r>
      <m:oMath>
        <m:r>
          <w:rPr>
            <w:rFonts w:ascii="Cambria Math" w:hAnsi="Cambria Math" w:cs="Calibri"/>
            <w:lang w:val="en-US"/>
          </w:rPr>
          <m:t>a+</m:t>
        </m:r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sin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</m:oMath>
      <w:r>
        <w:rPr>
          <w:rFonts w:ascii="Calibri" w:hAnsi="Calibri" w:cs="Calibri"/>
          <w:lang w:val="en-US"/>
        </w:rPr>
        <w:t>,</w:t>
      </w:r>
      <w:r w:rsidRPr="00C86E30">
        <w:rPr>
          <w:rFonts w:ascii="Calibri" w:hAnsi="Calibri" w:cs="Calibri"/>
          <w:lang w:val="en-US"/>
        </w:rPr>
        <w:t xml:space="preserve"> etc.</w:t>
      </w:r>
    </w:p>
    <w:p w14:paraId="129D9CF7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the equations</w:t>
      </w:r>
      <w:r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sin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  <m:r>
          <w:rPr>
            <w:rFonts w:ascii="Cambria Math" w:hAnsi="Cambria Math" w:cs="Calibri"/>
            <w:lang w:val="en-US"/>
          </w:rPr>
          <m:t>=c</m:t>
        </m:r>
      </m:oMath>
      <w:r>
        <w:rPr>
          <w:rFonts w:ascii="Calibri" w:hAnsi="Calibri" w:cs="Calibri"/>
          <w:lang w:val="en-US"/>
        </w:rPr>
        <w:t xml:space="preserve">,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cos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  <m:r>
          <w:rPr>
            <w:rFonts w:ascii="Cambria Math" w:hAnsi="Cambria Math" w:cs="Calibri"/>
            <w:lang w:val="en-US"/>
          </w:rPr>
          <m:t>=c</m:t>
        </m:r>
      </m:oMath>
      <w:r>
        <w:rPr>
          <w:rFonts w:ascii="Calibri" w:hAnsi="Calibri" w:cs="Calibri"/>
          <w:lang w:val="en-US"/>
        </w:rPr>
        <w:t xml:space="preserve"> ,</w:t>
      </w:r>
      <w:r w:rsidRPr="00C86E30"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tan</m:t>
            </m:r>
          </m:fName>
          <m:e>
            <m:r>
              <w:rPr>
                <w:rFonts w:ascii="Cambria Math" w:hAnsi="Cambria Math" w:cs="Calibri"/>
                <w:lang w:val="en-US"/>
              </w:rPr>
              <m:t>(x)</m:t>
            </m:r>
          </m:e>
        </m:func>
        <m:r>
          <w:rPr>
            <w:rFonts w:ascii="Cambria Math" w:hAnsi="Cambria Math" w:cs="Calibri"/>
            <w:lang w:val="en-US"/>
          </w:rPr>
          <m:t>=c</m:t>
        </m:r>
      </m:oMath>
    </w:p>
    <w:p w14:paraId="129D9CF8" w14:textId="77777777" w:rsidR="00B73140" w:rsidRPr="00C86E3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expression</w:t>
      </w:r>
      <w:r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a∙sin</m:t>
            </m:r>
          </m:fName>
          <m:e>
            <m:r>
              <w:rPr>
                <w:rFonts w:ascii="Cambria Math" w:hAnsi="Cambria Math" w:cs="Calibri"/>
                <w:lang w:val="en-US"/>
              </w:rPr>
              <m:t>(ωt+φ)</m:t>
            </m:r>
          </m:e>
        </m:func>
      </m:oMath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to represent an oscillation and relate the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parameters to the motion</w:t>
      </w:r>
    </w:p>
    <w:p w14:paraId="129D9CF9" w14:textId="1C068C19" w:rsidR="00B73140" w:rsidRDefault="00B7314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rewrite the expression</w:t>
      </w:r>
      <w:r>
        <w:rPr>
          <w:rFonts w:ascii="Calibri" w:hAnsi="Calibri" w:cs="Calibri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 w:cs="Calibri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a∙</m:t>
            </m:r>
            <m:func>
              <m:funcPr>
                <m:ctrlPr>
                  <w:rPr>
                    <w:rFonts w:ascii="Cambria Math" w:hAnsi="Cambria Math" w:cs="Calibri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libri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Calibri"/>
                    <w:lang w:val="en-US"/>
                  </w:rPr>
                  <m:t>ωt</m:t>
                </m:r>
              </m:e>
            </m:func>
            <m:r>
              <m:rPr>
                <m:sty m:val="p"/>
              </m:rPr>
              <w:rPr>
                <w:rFonts w:ascii="Cambria Math" w:hAnsi="Cambria Math" w:cs="Calibri"/>
                <w:lang w:val="en-US"/>
              </w:rPr>
              <m:t>+b∙sin</m:t>
            </m:r>
          </m:fName>
          <m:e>
            <m:r>
              <w:rPr>
                <w:rFonts w:ascii="Cambria Math" w:hAnsi="Cambria Math" w:cs="Calibri"/>
                <w:lang w:val="en-US"/>
              </w:rPr>
              <m:t>(ωt)</m:t>
            </m:r>
          </m:e>
        </m:func>
      </m:oMath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as a single cosine or sine formula</w:t>
      </w:r>
    </w:p>
    <w:p w14:paraId="129D9CFA" w14:textId="77777777" w:rsidR="00753061" w:rsidRDefault="00753061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FB" w14:textId="16A0AA8D" w:rsidR="000C417A" w:rsidRDefault="000C417A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129D9CFC" w14:textId="77777777" w:rsidR="00753061" w:rsidRPr="00C86E30" w:rsidRDefault="00557F27" w:rsidP="00A55204">
      <w:pPr>
        <w:pStyle w:val="Heading2"/>
        <w:rPr>
          <w:lang w:val="en-US"/>
        </w:rPr>
      </w:pPr>
      <w:r>
        <w:rPr>
          <w:lang w:val="en-US"/>
        </w:rPr>
        <w:lastRenderedPageBreak/>
        <w:t>5</w:t>
      </w:r>
      <w:r>
        <w:rPr>
          <w:lang w:val="en-US"/>
        </w:rPr>
        <w:tab/>
      </w:r>
      <w:r w:rsidR="00753061" w:rsidRPr="00C86E30">
        <w:rPr>
          <w:lang w:val="en-US"/>
        </w:rPr>
        <w:t>Linear Algebra</w:t>
      </w:r>
      <w:r w:rsidR="00753061">
        <w:rPr>
          <w:lang w:val="en-US"/>
        </w:rPr>
        <w:tab/>
      </w:r>
    </w:p>
    <w:p w14:paraId="129D9CFD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CFE" w14:textId="77777777" w:rsidR="00753061" w:rsidRPr="008E1975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1</w:t>
      </w:r>
    </w:p>
    <w:p w14:paraId="129D9CFF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00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5.1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Vector arithmetic</w:t>
      </w:r>
    </w:p>
    <w:p w14:paraId="129D9D01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distinguish between vector and scalar quantities</w:t>
      </w:r>
    </w:p>
    <w:p w14:paraId="129D9D02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and use vector notation</w:t>
      </w:r>
    </w:p>
    <w:p w14:paraId="129D9D03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a vector pictorially</w:t>
      </w:r>
    </w:p>
    <w:p w14:paraId="129D9D04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addition and scalar multiplication and represent them pictorially</w:t>
      </w:r>
    </w:p>
    <w:p w14:paraId="129D9D0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unit vector in a specified direction</w:t>
      </w:r>
    </w:p>
    <w:p w14:paraId="129D9D06" w14:textId="423964E3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a vector in component form (two and three components only)</w:t>
      </w:r>
    </w:p>
    <w:p w14:paraId="129D9D07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08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5.2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Vector algebra and applications</w:t>
      </w:r>
    </w:p>
    <w:p w14:paraId="129D9D0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simple problems in geometry using vectors</w:t>
      </w:r>
    </w:p>
    <w:p w14:paraId="129D9D0B" w14:textId="6C9C4699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="009F59AD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define the scalar product of two vectors and use it in simple applications</w:t>
      </w:r>
    </w:p>
    <w:p w14:paraId="129D9D0C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geometric interpretation of the scalar product</w:t>
      </w:r>
    </w:p>
    <w:p w14:paraId="129D9D0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vector product of two vectors and use it in simple applications</w:t>
      </w:r>
    </w:p>
    <w:p w14:paraId="129D9D0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geometric interpretation of the vector product</w:t>
      </w:r>
    </w:p>
    <w:p w14:paraId="129D9D11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12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5.3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Matrices and determinants</w:t>
      </w:r>
    </w:p>
    <w:p w14:paraId="129D9D13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what is meant by a matrix</w:t>
      </w:r>
    </w:p>
    <w:p w14:paraId="129D9D14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recall the basic terms associated with matrices (for example, diagonal, trace, square,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triangular, identity)</w:t>
      </w:r>
    </w:p>
    <w:p w14:paraId="129D9D1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obtain the transpose of a matrix</w:t>
      </w:r>
    </w:p>
    <w:p w14:paraId="129D9D1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any scalar multiple of a matrix</w:t>
      </w:r>
    </w:p>
    <w:p w14:paraId="129D9D1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when two matrices can be added and find, where possible, their sum</w:t>
      </w:r>
    </w:p>
    <w:p w14:paraId="129D9D1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when two matrices can be multiplied and find, where possible, their product</w:t>
      </w:r>
    </w:p>
    <w:p w14:paraId="129D9D1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determinant of 2 x 2 and 3 x 3 matrices</w:t>
      </w:r>
    </w:p>
    <w:p w14:paraId="129D9D1A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geometric interpretation of 2 x 2 and 3 x 3 determinants</w:t>
      </w:r>
    </w:p>
    <w:p w14:paraId="129D9D1B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elementary properties of determinants in their evaluation</w:t>
      </w:r>
    </w:p>
    <w:p w14:paraId="129D9D1C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the criterion for a square matrix to have an inverse</w:t>
      </w:r>
    </w:p>
    <w:p w14:paraId="129D9D1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write down the inverse of a 2 x 2 matrix when it exists</w:t>
      </w:r>
    </w:p>
    <w:p w14:paraId="129D9D1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inverse of a matrix, when it exists, using row operations</w:t>
      </w:r>
    </w:p>
    <w:p w14:paraId="129D9D1F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rank of a matrix</w:t>
      </w:r>
    </w:p>
    <w:p w14:paraId="129D9D20" w14:textId="2EE02F15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appropriate software to determine inverse matrices</w:t>
      </w:r>
    </w:p>
    <w:p w14:paraId="129D9D21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22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5.4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Solution of simultaneous linear equations</w:t>
      </w:r>
    </w:p>
    <w:p w14:paraId="129D9D23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represent a system of linear equations in matrix form</w:t>
      </w:r>
    </w:p>
    <w:p w14:paraId="39D428D3" w14:textId="77777777" w:rsidR="0039285D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understand how the general solution of an inhomogeneous linear system of </w:t>
      </w:r>
      <w:r w:rsidRPr="005C4EBB">
        <w:rPr>
          <w:rFonts w:cs="Calibri,Italic"/>
          <w:i/>
          <w:iCs/>
          <w:lang w:val="en-US"/>
        </w:rPr>
        <w:t>m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equations in </w:t>
      </w:r>
      <w:r w:rsidRPr="005C4EBB">
        <w:rPr>
          <w:rFonts w:cs="Calibri,Italic"/>
          <w:i/>
          <w:iCs/>
          <w:lang w:val="en-US"/>
        </w:rPr>
        <w:t>n</w:t>
      </w:r>
      <w:r w:rsidR="005C4EBB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unknowns</w:t>
      </w:r>
    </w:p>
    <w:p w14:paraId="129D9D24" w14:textId="13ADCAC2" w:rsidR="00753061" w:rsidRPr="00C86E30" w:rsidRDefault="0039285D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753061" w:rsidRPr="00C86E30">
        <w:rPr>
          <w:rFonts w:ascii="Calibri" w:hAnsi="Calibri" w:cs="Calibri"/>
          <w:lang w:val="en-US"/>
        </w:rPr>
        <w:t>is obtained from the solution of the homogeneous system and a particular</w:t>
      </w:r>
      <w:r w:rsidR="00753061">
        <w:rPr>
          <w:rFonts w:ascii="Calibri" w:hAnsi="Calibri" w:cs="Calibri"/>
          <w:lang w:val="en-US"/>
        </w:rPr>
        <w:t xml:space="preserve"> </w:t>
      </w:r>
      <w:r w:rsidR="00753061" w:rsidRPr="00C86E30">
        <w:rPr>
          <w:rFonts w:ascii="Calibri" w:hAnsi="Calibri" w:cs="Calibri"/>
          <w:lang w:val="en-US"/>
        </w:rPr>
        <w:t>solution</w:t>
      </w:r>
    </w:p>
    <w:p w14:paraId="129D9D2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the different possibilities for the solution of a system of linear equations</w:t>
      </w:r>
    </w:p>
    <w:p w14:paraId="129D9D2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give a geometrical interpretation of the solution of a system of linear equations</w:t>
      </w:r>
    </w:p>
    <w:p w14:paraId="73D7DAD0" w14:textId="77777777" w:rsidR="0039285D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and why the rank of the coefficient matrix and the augmented matrix of a</w:t>
      </w:r>
      <w:r w:rsidR="00226CCF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linear system</w:t>
      </w:r>
    </w:p>
    <w:p w14:paraId="129D9D27" w14:textId="04874908" w:rsidR="00753061" w:rsidRPr="00C86E30" w:rsidRDefault="0039285D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753061" w:rsidRPr="00C86E30">
        <w:rPr>
          <w:rFonts w:ascii="Calibri" w:hAnsi="Calibri" w:cs="Calibri"/>
          <w:lang w:val="en-US"/>
        </w:rPr>
        <w:t>can be used to analyse its solution</w:t>
      </w:r>
    </w:p>
    <w:p w14:paraId="129D9D2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inverse matrix to find the solution of 3 simultaneous linear equations when possible</w:t>
      </w:r>
    </w:p>
    <w:p w14:paraId="129D9D2A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Gauss elimination method and recognise when it fails</w:t>
      </w:r>
    </w:p>
    <w:p w14:paraId="129D9D2B" w14:textId="697B1191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appropriate software to solve simultaneous linear equations</w:t>
      </w:r>
    </w:p>
    <w:p w14:paraId="2C26A9D7" w14:textId="77777777" w:rsidR="002E4B63" w:rsidRDefault="002E4B63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</w:p>
    <w:p w14:paraId="129D9D2D" w14:textId="1956A5E3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5.5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Least squares curve fitting</w:t>
      </w:r>
    </w:p>
    <w:p w14:paraId="129D9D2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least squares criterion for fitting a straight line to a set of data points</w:t>
      </w:r>
    </w:p>
    <w:p w14:paraId="129D9D2F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how and why the criterion is satisfied by the solution of</w:t>
      </w:r>
      <w:r w:rsidR="00C30F7E">
        <w:rPr>
          <w:rFonts w:ascii="Calibri" w:hAnsi="Calibri" w:cs="Calibri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A</m:t>
            </m:r>
          </m:e>
          <m:sup>
            <m:r>
              <w:rPr>
                <w:rFonts w:ascii="Cambria Math" w:hAnsi="Cambria Math" w:cs="Calibri"/>
                <w:lang w:val="en-US"/>
              </w:rPr>
              <m:t>T</m:t>
            </m:r>
          </m:sup>
        </m:sSup>
        <m:r>
          <w:rPr>
            <w:rFonts w:ascii="Cambria Math" w:hAnsi="Cambria Math" w:cs="Calibri"/>
            <w:lang w:val="en-US"/>
          </w:rPr>
          <m:t>Ax=</m:t>
        </m:r>
        <m:sSup>
          <m:sSupPr>
            <m:ctrlPr>
              <w:rPr>
                <w:rFonts w:ascii="Cambria Math" w:hAnsi="Cambria Math" w:cs="Calibri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lang w:val="en-US"/>
              </w:rPr>
              <m:t>A</m:t>
            </m:r>
          </m:e>
          <m:sup>
            <m:r>
              <w:rPr>
                <w:rFonts w:ascii="Cambria Math" w:hAnsi="Cambria Math" w:cs="Calibri"/>
                <w:lang w:val="en-US"/>
              </w:rPr>
              <m:t>T</m:t>
            </m:r>
          </m:sup>
        </m:sSup>
        <m:r>
          <w:rPr>
            <w:rFonts w:ascii="Cambria Math" w:hAnsi="Cambria Math" w:cs="Calibri"/>
            <w:lang w:val="en-US"/>
          </w:rPr>
          <m:t>b</m:t>
        </m:r>
      </m:oMath>
    </w:p>
    <w:p w14:paraId="129D9D30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effect of outliers</w:t>
      </w:r>
    </w:p>
    <w:p w14:paraId="600A2190" w14:textId="77777777" w:rsidR="002E4B63" w:rsidRPr="00C86E30" w:rsidRDefault="002E4B63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31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lastRenderedPageBreak/>
        <w:t xml:space="preserve">• </w:t>
      </w:r>
      <w:r w:rsidRPr="00C86E30">
        <w:rPr>
          <w:rFonts w:ascii="Calibri" w:hAnsi="Calibri" w:cs="Calibri"/>
          <w:lang w:val="en-US"/>
        </w:rPr>
        <w:t>modify the method to deal with polynomial models</w:t>
      </w:r>
    </w:p>
    <w:p w14:paraId="129D9D32" w14:textId="315DD8D2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appropriate software to fit a straight line to a set of data points</w:t>
      </w:r>
    </w:p>
    <w:p w14:paraId="129D9D33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34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35" w14:textId="77777777" w:rsidR="00753061" w:rsidRPr="008E1975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Level 2</w:t>
      </w:r>
    </w:p>
    <w:p w14:paraId="129D9D3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37" w14:textId="5AEF7473" w:rsidR="00753061" w:rsidRPr="00514444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u w:val="single"/>
          <w:lang w:val="en-US"/>
        </w:rPr>
        <w:t>5.6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Eigenvalue problems</w:t>
      </w:r>
    </w:p>
    <w:p w14:paraId="129D9D3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eigenvectors and eigenvalues of a matrix in terms of the transformation it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represents</w:t>
      </w:r>
    </w:p>
    <w:p w14:paraId="129D9D3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convert a transformation into a matrix eigenvalue problem</w:t>
      </w:r>
    </w:p>
    <w:p w14:paraId="129D9D3A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find the eigenvalues and eigenvectors of 2x2 and 3x3 matrices algebraically</w:t>
      </w:r>
    </w:p>
    <w:p w14:paraId="129D9D3B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appropriate software to compute the eigenvalues and eigenvectors of a matrix</w:t>
      </w:r>
    </w:p>
    <w:p w14:paraId="791D0E80" w14:textId="77777777" w:rsidR="000C417A" w:rsidRDefault="000C417A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39E3BE5D" w14:textId="77777777" w:rsidR="000C417A" w:rsidRPr="00C86E30" w:rsidRDefault="000C417A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3E" w14:textId="77777777" w:rsidR="00C86E30" w:rsidRPr="00C86E30" w:rsidRDefault="00557F27" w:rsidP="00A55204">
      <w:pPr>
        <w:pStyle w:val="Heading2"/>
        <w:rPr>
          <w:lang w:val="en-US"/>
        </w:rPr>
      </w:pPr>
      <w:r>
        <w:rPr>
          <w:lang w:val="en-US"/>
        </w:rPr>
        <w:t>6</w:t>
      </w:r>
      <w:r>
        <w:rPr>
          <w:lang w:val="en-US"/>
        </w:rPr>
        <w:tab/>
      </w:r>
      <w:r w:rsidR="00C86E30" w:rsidRPr="00C86E30">
        <w:rPr>
          <w:lang w:val="en-US"/>
        </w:rPr>
        <w:t>Statistics and Probability</w:t>
      </w:r>
    </w:p>
    <w:p w14:paraId="129D9D3F" w14:textId="77777777" w:rsidR="004C52ED" w:rsidRDefault="004C52E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40" w14:textId="77777777" w:rsidR="00AE16DD" w:rsidRPr="008E1975" w:rsidRDefault="00AE16DD" w:rsidP="00AE16D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0</w:t>
      </w:r>
    </w:p>
    <w:p w14:paraId="129D9D41" w14:textId="77777777" w:rsidR="00AE16DD" w:rsidRDefault="00AE16D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42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6.1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Data Handling</w:t>
      </w:r>
    </w:p>
    <w:p w14:paraId="129D9D4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data presented in the form of line diagrams, bar charts, pie charts</w:t>
      </w:r>
    </w:p>
    <w:p w14:paraId="129D9D4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data presented in the form of stem and leaf diagrams, box plots, histograms</w:t>
      </w:r>
    </w:p>
    <w:p w14:paraId="19A3B6F7" w14:textId="77777777" w:rsidR="0039285D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construct line diagrams, bar charts, pie charts, stem and leaf diagrams, box plots, histograms</w:t>
      </w:r>
      <w:r w:rsidR="00226CCF"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for suitable</w:t>
      </w:r>
    </w:p>
    <w:p w14:paraId="129D9D45" w14:textId="1BD2ACF1" w:rsidR="00C86E30" w:rsidRPr="00C86E30" w:rsidRDefault="0039285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  <w:r w:rsidR="00C86E30" w:rsidRPr="00C86E30">
        <w:rPr>
          <w:rFonts w:ascii="Calibri" w:hAnsi="Calibri" w:cs="Calibri"/>
          <w:lang w:val="en-US"/>
        </w:rPr>
        <w:t>data sets</w:t>
      </w:r>
    </w:p>
    <w:p w14:paraId="129D9D46" w14:textId="7853AE6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mode, median and mean for a set of data items</w:t>
      </w:r>
    </w:p>
    <w:p w14:paraId="129D9D47" w14:textId="77777777" w:rsidR="004C52ED" w:rsidRDefault="004C52E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48" w14:textId="77777777" w:rsidR="00C86E30" w:rsidRPr="001723B3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6.2</w:t>
      </w:r>
      <w:r>
        <w:rPr>
          <w:rFonts w:ascii="Calibri" w:hAnsi="Calibri" w:cs="Calibri"/>
          <w:u w:val="single"/>
          <w:lang w:val="en-US"/>
        </w:rPr>
        <w:tab/>
      </w:r>
      <w:r w:rsidR="00C86E30" w:rsidRPr="001723B3">
        <w:rPr>
          <w:rFonts w:ascii="Calibri" w:hAnsi="Calibri" w:cs="Calibri"/>
          <w:u w:val="single"/>
          <w:lang w:val="en-US"/>
        </w:rPr>
        <w:t>Probability</w:t>
      </w:r>
    </w:p>
    <w:p w14:paraId="129D9D49" w14:textId="77777777" w:rsidR="00C86E30" w:rsidRPr="004C52ED" w:rsidRDefault="00C86E30" w:rsidP="00C86E30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="004C52ED" w:rsidRPr="004C52ED">
        <w:rPr>
          <w:rFonts w:cs="Calibri-Identity-H"/>
          <w:lang w:val="en-US"/>
        </w:rPr>
        <w:t>define the terms outcome’, event and probability</w:t>
      </w:r>
      <w:r w:rsidRPr="004C52ED">
        <w:rPr>
          <w:rFonts w:cs="Calibri-Identity-H"/>
          <w:lang w:val="en-US"/>
        </w:rPr>
        <w:t>.</w:t>
      </w:r>
    </w:p>
    <w:p w14:paraId="129D9D4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probability of an event by counting outcomes</w:t>
      </w:r>
    </w:p>
    <w:p w14:paraId="129D9D4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probability of the complement of an event</w:t>
      </w:r>
    </w:p>
    <w:p w14:paraId="129D9D4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probability of the union of two mutually-exclusive events</w:t>
      </w:r>
    </w:p>
    <w:p w14:paraId="129D9D4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probability of the union of two events</w:t>
      </w:r>
    </w:p>
    <w:p w14:paraId="129D9D4E" w14:textId="3D569583" w:rsid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probability of the intersection of two independent events</w:t>
      </w:r>
    </w:p>
    <w:p w14:paraId="129D9D4F" w14:textId="77777777" w:rsidR="004C52ED" w:rsidRDefault="004C52ED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50" w14:textId="77777777" w:rsidR="00E0489B" w:rsidRPr="00C86E30" w:rsidRDefault="00E0489B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51" w14:textId="77777777" w:rsidR="00C86E30" w:rsidRPr="008E1975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Core Level 1</w:t>
      </w:r>
    </w:p>
    <w:p w14:paraId="129D9D52" w14:textId="77777777" w:rsidR="004C52ED" w:rsidRPr="000C417A" w:rsidRDefault="004C52ED" w:rsidP="00C86E3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lang w:val="en-US"/>
        </w:rPr>
      </w:pPr>
    </w:p>
    <w:p w14:paraId="129D9D53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6.3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Data Handling</w:t>
      </w:r>
    </w:p>
    <w:p w14:paraId="129D9D54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range, inter-quartile range, variance and standard deviation for a set of data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items</w:t>
      </w:r>
    </w:p>
    <w:p w14:paraId="129D9D5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distinguish between a population and a sample</w:t>
      </w:r>
    </w:p>
    <w:p w14:paraId="129D9D5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know the difference between the characteristic values (moments) of a population and of a</w:t>
      </w:r>
      <w:r>
        <w:rPr>
          <w:rFonts w:ascii="Calibri" w:hAnsi="Calibri" w:cs="Calibri"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sample</w:t>
      </w:r>
    </w:p>
    <w:p w14:paraId="129D9D5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construct a suitable frequency distribution from a data set</w:t>
      </w:r>
    </w:p>
    <w:p w14:paraId="129D9D5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relative frequencies</w:t>
      </w:r>
    </w:p>
    <w:p w14:paraId="129D9D5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measures of average and dispersion for a grouped set of data</w:t>
      </w:r>
    </w:p>
    <w:p w14:paraId="129D9D5A" w14:textId="3DB2923D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effect of grouping on these measures</w:t>
      </w:r>
    </w:p>
    <w:p w14:paraId="129D9D5B" w14:textId="710ABD6A" w:rsidR="002A0477" w:rsidRDefault="002A0477" w:rsidP="000C417A">
      <w:pPr>
        <w:spacing w:after="0" w:line="240" w:lineRule="auto"/>
        <w:rPr>
          <w:rFonts w:ascii="Calibri" w:hAnsi="Calibri" w:cs="Calibri"/>
          <w:lang w:val="en-US"/>
        </w:rPr>
      </w:pPr>
    </w:p>
    <w:p w14:paraId="129D9D5C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6.4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Combinatorics</w:t>
      </w:r>
    </w:p>
    <w:p w14:paraId="129D9D5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evaluate the number of ways of arranging unlike objects in a line</w:t>
      </w:r>
    </w:p>
    <w:p w14:paraId="129D9D5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evaluate the number of ways of arranging objects in a line, where some are alike</w:t>
      </w:r>
    </w:p>
    <w:p w14:paraId="129D9D5F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evaluate the number of ways of arranging unlike objects in a ring</w:t>
      </w:r>
    </w:p>
    <w:p w14:paraId="129D9D60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evaluate the number of ways of permuting </w:t>
      </w:r>
      <w:r w:rsidRPr="005C4EBB">
        <w:rPr>
          <w:rFonts w:cs="Calibri,Italic"/>
          <w:i/>
          <w:iCs/>
          <w:lang w:val="en-US"/>
        </w:rPr>
        <w:t>r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objects from </w:t>
      </w:r>
      <w:r w:rsidRPr="005C4EBB">
        <w:rPr>
          <w:rFonts w:cs="Calibri,Italic"/>
          <w:i/>
          <w:iCs/>
          <w:lang w:val="en-US"/>
        </w:rPr>
        <w:t>n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unlike objects</w:t>
      </w:r>
    </w:p>
    <w:p w14:paraId="129D9D61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evaluate the number of combinations of </w:t>
      </w:r>
      <w:r w:rsidRPr="005C4EBB">
        <w:rPr>
          <w:rFonts w:cs="Calibri,Italic"/>
          <w:i/>
          <w:iCs/>
          <w:lang w:val="en-US"/>
        </w:rPr>
        <w:t>r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objects from </w:t>
      </w:r>
      <w:r w:rsidRPr="005C4EBB">
        <w:rPr>
          <w:rFonts w:cs="Calibri,Italic"/>
          <w:i/>
          <w:iCs/>
          <w:lang w:val="en-US"/>
        </w:rPr>
        <w:t>n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unlike objects</w:t>
      </w:r>
    </w:p>
    <w:p w14:paraId="129D9D62" w14:textId="06A10B3A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multiplication principle for combinations</w:t>
      </w:r>
    </w:p>
    <w:p w14:paraId="129D9D63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64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lastRenderedPageBreak/>
        <w:t>6.5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Simple probability</w:t>
      </w:r>
    </w:p>
    <w:p w14:paraId="129D9D6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probability as a degree of belief</w:t>
      </w:r>
    </w:p>
    <w:p w14:paraId="129D9D6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understand the distinction between </w:t>
      </w:r>
      <w:r w:rsidRPr="00C30F7E">
        <w:rPr>
          <w:rFonts w:cs="Calibri,Italic"/>
          <w:i/>
          <w:iCs/>
          <w:lang w:val="en-US"/>
        </w:rPr>
        <w:t>a priori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 xml:space="preserve">and </w:t>
      </w:r>
      <w:r w:rsidRPr="00C30F7E">
        <w:rPr>
          <w:rFonts w:cs="Calibri,Italic"/>
          <w:i/>
          <w:iCs/>
          <w:lang w:val="en-US"/>
        </w:rPr>
        <w:t>a posteriori</w:t>
      </w:r>
      <w:r w:rsidRPr="00C86E30">
        <w:rPr>
          <w:rFonts w:ascii="Calibri,Italic" w:hAnsi="Calibri,Italic" w:cs="Calibri,Italic"/>
          <w:i/>
          <w:iCs/>
          <w:lang w:val="en-US"/>
        </w:rPr>
        <w:t xml:space="preserve"> </w:t>
      </w:r>
      <w:r w:rsidRPr="00C86E30">
        <w:rPr>
          <w:rFonts w:ascii="Calibri" w:hAnsi="Calibri" w:cs="Calibri"/>
          <w:lang w:val="en-US"/>
        </w:rPr>
        <w:t>probabilities</w:t>
      </w:r>
    </w:p>
    <w:p w14:paraId="129D9D6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a tree diagram to calculate probabilities</w:t>
      </w:r>
    </w:p>
    <w:p w14:paraId="129D9D68" w14:textId="77777777" w:rsidR="00753061" w:rsidRPr="00694839" w:rsidRDefault="00753061" w:rsidP="00753061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694839">
        <w:rPr>
          <w:rFonts w:cs="Calibri-Identity-H"/>
          <w:lang w:val="en-US"/>
        </w:rPr>
        <w:t xml:space="preserve"> know what conditional probability is and be able to use it (Bayes’ theorem)</w:t>
      </w:r>
    </w:p>
    <w:p w14:paraId="129D9D69" w14:textId="6B38541C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probabilities for series and parallel connections</w:t>
      </w:r>
    </w:p>
    <w:p w14:paraId="129D9D6A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6B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6.6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Probability models</w:t>
      </w:r>
    </w:p>
    <w:p w14:paraId="129D9D6C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random variable and a discrete probability distribution</w:t>
      </w:r>
    </w:p>
    <w:p w14:paraId="129D9D6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the criteria for a binomial model and define its parameters</w:t>
      </w:r>
    </w:p>
    <w:p w14:paraId="129D9D6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probabilities for a binomial model</w:t>
      </w:r>
    </w:p>
    <w:p w14:paraId="129D9D6F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the criteria for a Poisson model and define its parameters</w:t>
      </w:r>
    </w:p>
    <w:p w14:paraId="129D9D70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probabilities for a Poisson model</w:t>
      </w:r>
    </w:p>
    <w:p w14:paraId="129D9D71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the expected value and variance for each of these models</w:t>
      </w:r>
    </w:p>
    <w:p w14:paraId="129D9D72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when a random variable is continuous</w:t>
      </w:r>
    </w:p>
    <w:p w14:paraId="129D9D73" w14:textId="6AFF9E2C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explain the way in which probability calculations are carried out in the continuous case</w:t>
      </w:r>
    </w:p>
    <w:p w14:paraId="129D9D74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75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6.7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Normal distribution</w:t>
      </w:r>
    </w:p>
    <w:p w14:paraId="129D9D7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handle probability statements involving continuous random variables</w:t>
      </w:r>
    </w:p>
    <w:p w14:paraId="129D9D7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convert a problem involving a normal variable to the area under part of its density curve</w:t>
      </w:r>
    </w:p>
    <w:p w14:paraId="129D9D7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relate the general normal distribution to the standardised normal distribution</w:t>
      </w:r>
    </w:p>
    <w:p w14:paraId="129D9D7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tables for the standardised normal variable</w:t>
      </w:r>
    </w:p>
    <w:p w14:paraId="129D9D7A" w14:textId="6B63DC51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problems involving a normal variable using tables</w:t>
      </w:r>
    </w:p>
    <w:p w14:paraId="129D9D7B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7C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6.8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Sampling</w:t>
      </w:r>
    </w:p>
    <w:p w14:paraId="129D9D7D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a random sample</w:t>
      </w:r>
    </w:p>
    <w:p w14:paraId="129D9D7E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know what a sampling distribution is</w:t>
      </w:r>
    </w:p>
    <w:p w14:paraId="129D9D7F" w14:textId="77777777" w:rsidR="00753061" w:rsidRPr="00694839" w:rsidRDefault="00753061" w:rsidP="00753061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694839">
        <w:rPr>
          <w:rFonts w:cs="Calibri-Identity-H"/>
          <w:lang w:val="en-US"/>
        </w:rPr>
        <w:t>understand the term ‘mean squared error’ of an estimate</w:t>
      </w:r>
    </w:p>
    <w:p w14:paraId="129D9D80" w14:textId="77777777" w:rsidR="00753061" w:rsidRPr="00694839" w:rsidRDefault="00753061" w:rsidP="00753061">
      <w:pPr>
        <w:autoSpaceDE w:val="0"/>
        <w:autoSpaceDN w:val="0"/>
        <w:adjustRightInd w:val="0"/>
        <w:spacing w:after="0" w:line="240" w:lineRule="auto"/>
        <w:rPr>
          <w:rFonts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>•</w:t>
      </w:r>
      <w:r w:rsidRPr="00694839">
        <w:rPr>
          <w:rFonts w:cs="Calibri-Identity-H"/>
          <w:lang w:val="en-US"/>
        </w:rPr>
        <w:t xml:space="preserve"> understand the term ‘unbiasedness’ of an estimate </w:t>
      </w:r>
    </w:p>
    <w:p w14:paraId="129D9D81" w14:textId="77777777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82" w14:textId="77777777" w:rsidR="00753061" w:rsidRPr="00C86DB7" w:rsidRDefault="00557F27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6.9</w:t>
      </w:r>
      <w:r>
        <w:rPr>
          <w:rFonts w:ascii="Calibri" w:hAnsi="Calibri" w:cs="Calibri"/>
          <w:u w:val="single"/>
          <w:lang w:val="en-US"/>
        </w:rPr>
        <w:tab/>
      </w:r>
      <w:r w:rsidR="00753061" w:rsidRPr="00C86DB7">
        <w:rPr>
          <w:rFonts w:ascii="Calibri" w:hAnsi="Calibri" w:cs="Calibri"/>
          <w:u w:val="single"/>
          <w:lang w:val="en-US"/>
        </w:rPr>
        <w:t>Statistical inference</w:t>
      </w:r>
    </w:p>
    <w:p w14:paraId="129D9D83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confidence intervals to sample estimates</w:t>
      </w:r>
    </w:p>
    <w:p w14:paraId="129D9D84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follow the main steps in a test of hypothesis.</w:t>
      </w:r>
    </w:p>
    <w:p w14:paraId="129D9D85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difference between a test of hypothesis and a significance test (pvalue)</w:t>
      </w:r>
    </w:p>
    <w:p w14:paraId="129D9D86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level of a test (error of the first kind)</w:t>
      </w:r>
    </w:p>
    <w:p w14:paraId="129D9D87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the power of a test (error of the second kind)</w:t>
      </w:r>
    </w:p>
    <w:p w14:paraId="129D9D88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state the link between the distribution of a normal variable and that of means of samples</w:t>
      </w:r>
    </w:p>
    <w:p w14:paraId="129D9D89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place confidence intervals around the sample estimate of a population mean</w:t>
      </w:r>
    </w:p>
    <w:p w14:paraId="129D9D8A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test claims about the population mean using results from sampling</w:t>
      </w:r>
    </w:p>
    <w:p w14:paraId="129D9D8B" w14:textId="77777777" w:rsidR="00753061" w:rsidRPr="00C86E30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recognise whether an alternative hypothesis leads to a one-tail or a two-tail test</w:t>
      </w:r>
    </w:p>
    <w:p w14:paraId="129D9D8C" w14:textId="710803A3" w:rsidR="00753061" w:rsidRDefault="00753061" w:rsidP="00753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compare the approaches of using confidence intervals and hypothesis tests</w:t>
      </w:r>
    </w:p>
    <w:p w14:paraId="129D9D8D" w14:textId="3EAC2985" w:rsidR="002A0477" w:rsidRDefault="002A0477" w:rsidP="000C417A">
      <w:pPr>
        <w:spacing w:after="0" w:line="240" w:lineRule="auto"/>
        <w:rPr>
          <w:rFonts w:ascii="Calibri" w:hAnsi="Calibri" w:cs="Calibri"/>
          <w:lang w:val="en-US"/>
        </w:rPr>
      </w:pPr>
    </w:p>
    <w:p w14:paraId="3A0E49DA" w14:textId="77777777" w:rsidR="000C417A" w:rsidRDefault="000C417A" w:rsidP="000C417A">
      <w:pPr>
        <w:spacing w:after="0" w:line="240" w:lineRule="auto"/>
        <w:rPr>
          <w:rFonts w:ascii="Calibri" w:hAnsi="Calibri" w:cs="Calibri"/>
          <w:lang w:val="en-US"/>
        </w:rPr>
      </w:pPr>
    </w:p>
    <w:p w14:paraId="129D9D8F" w14:textId="77777777" w:rsidR="00C86E30" w:rsidRPr="008E1975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lang w:val="en-US"/>
        </w:rPr>
      </w:pPr>
      <w:r w:rsidRPr="008E1975">
        <w:rPr>
          <w:rFonts w:ascii="Cambria,Bold" w:hAnsi="Cambria,Bold" w:cs="Cambria,Bold"/>
          <w:b/>
          <w:bCs/>
          <w:lang w:val="en-US"/>
        </w:rPr>
        <w:t>Level 2</w:t>
      </w:r>
    </w:p>
    <w:p w14:paraId="129D9D90" w14:textId="77777777" w:rsidR="00694839" w:rsidRPr="00C86E30" w:rsidRDefault="00694839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91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6.10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One-dimensional random variables</w:t>
      </w:r>
    </w:p>
    <w:p w14:paraId="129D9D9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compare empirical and theoretical distributions</w:t>
      </w:r>
    </w:p>
    <w:p w14:paraId="129D9D9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exponential distribution to simple problems</w:t>
      </w:r>
    </w:p>
    <w:p w14:paraId="129D9D9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normal distribution to simple problems</w:t>
      </w:r>
    </w:p>
    <w:p w14:paraId="129D9D9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Weibull distribution to simple problems</w:t>
      </w:r>
    </w:p>
    <w:p w14:paraId="129D9D96" w14:textId="5B8079ED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apply the gamma distribution to simple problems</w:t>
      </w:r>
    </w:p>
    <w:p w14:paraId="129D9D97" w14:textId="7FB68021" w:rsidR="002E4B63" w:rsidRDefault="002E4B63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129D9D98" w14:textId="77777777" w:rsidR="00C86E30" w:rsidRPr="00514444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u w:val="single"/>
          <w:lang w:val="en-US"/>
        </w:rPr>
        <w:lastRenderedPageBreak/>
        <w:t>6.11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Two-dimensional random variables</w:t>
      </w:r>
    </w:p>
    <w:p w14:paraId="129D9D99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concept of a joint distribution</w:t>
      </w:r>
    </w:p>
    <w:p w14:paraId="129D9D9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-Identity-H" w:hAnsi="Calibri-Identity-H" w:cs="Calibri-Identity-H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understand the </w:t>
      </w:r>
      <w:r w:rsidR="00CA1806">
        <w:rPr>
          <w:rFonts w:ascii="Calibri" w:hAnsi="Calibri" w:cs="Calibri"/>
          <w:lang w:val="en-US"/>
        </w:rPr>
        <w:t xml:space="preserve">terms ‘joint density function’, ‘marginal distribution functions’ </w:t>
      </w:r>
    </w:p>
    <w:p w14:paraId="129D9D9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define independence of two random variables</w:t>
      </w:r>
    </w:p>
    <w:p w14:paraId="129D9D9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problems involving linear combinations of random variables</w:t>
      </w:r>
    </w:p>
    <w:p w14:paraId="129D9D9D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covariance of two random variables</w:t>
      </w:r>
    </w:p>
    <w:p w14:paraId="129D9D9F" w14:textId="23D57B11" w:rsidR="004B7A63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determine the correlation of two random variables</w:t>
      </w:r>
    </w:p>
    <w:p w14:paraId="1FFEA93F" w14:textId="77777777" w:rsidR="000C417A" w:rsidRDefault="000C417A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A0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6.12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Small sample statistics</w:t>
      </w:r>
    </w:p>
    <w:p w14:paraId="129D9DA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realise that the normal distribution is not reliable when used with small samples</w:t>
      </w:r>
    </w:p>
    <w:p w14:paraId="129D9DA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use tables of the </w:t>
      </w:r>
      <w:r w:rsidRPr="005C4EBB">
        <w:rPr>
          <w:rFonts w:cs="Calibri,Italic"/>
          <w:i/>
          <w:iCs/>
          <w:lang w:val="en-US"/>
        </w:rPr>
        <w:t>t</w:t>
      </w:r>
      <w:r w:rsidRPr="00C86E30">
        <w:rPr>
          <w:rFonts w:ascii="Calibri" w:hAnsi="Calibri" w:cs="Calibri"/>
          <w:lang w:val="en-US"/>
        </w:rPr>
        <w:t>-distribution</w:t>
      </w:r>
    </w:p>
    <w:p w14:paraId="129D9DA3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problems involving small-sample means using the t-distribution</w:t>
      </w:r>
    </w:p>
    <w:p w14:paraId="129D9DA4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 xml:space="preserve">use tables of the </w:t>
      </w:r>
      <w:r w:rsidRPr="005C4EBB">
        <w:rPr>
          <w:rFonts w:cs="Calibri,Italic"/>
          <w:i/>
          <w:iCs/>
          <w:lang w:val="en-US"/>
        </w:rPr>
        <w:t>F</w:t>
      </w:r>
      <w:r w:rsidRPr="00C86E30">
        <w:rPr>
          <w:rFonts w:ascii="Calibri" w:hAnsi="Calibri" w:cs="Calibri"/>
          <w:lang w:val="en-US"/>
        </w:rPr>
        <w:t>-distribution</w:t>
      </w:r>
    </w:p>
    <w:p w14:paraId="129D9DA5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pooling of variances where appropriate</w:t>
      </w:r>
    </w:p>
    <w:p w14:paraId="129D9DA6" w14:textId="4FDEF758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method of pairing where appropriate</w:t>
      </w:r>
    </w:p>
    <w:p w14:paraId="129D9DA7" w14:textId="77777777" w:rsidR="004B7A63" w:rsidRDefault="004B7A63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14:paraId="129D9DA8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6.13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Small sample statistics: chi-square tests</w:t>
      </w:r>
    </w:p>
    <w:p w14:paraId="129D9DA9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tables for chi-squared distributions</w:t>
      </w:r>
    </w:p>
    <w:p w14:paraId="129D9DA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decide on the number of degrees of freedom appropriate to a particular problem</w:t>
      </w:r>
    </w:p>
    <w:p w14:paraId="129D9DA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chi-square distribution in tests of independence (contingency tables)</w:t>
      </w:r>
    </w:p>
    <w:p w14:paraId="129D9DAC" w14:textId="37C3BF5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use the chi-square distribution in tests of goodness of fit</w:t>
      </w:r>
    </w:p>
    <w:p w14:paraId="129D9DAD" w14:textId="77777777" w:rsidR="004B7A63" w:rsidRDefault="004B7A63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AE" w14:textId="77777777" w:rsidR="00C86E30" w:rsidRPr="00514444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lang w:val="en-US"/>
        </w:rPr>
      </w:pPr>
      <w:r>
        <w:rPr>
          <w:rFonts w:ascii="Calibri" w:hAnsi="Calibri" w:cs="Calibri"/>
          <w:u w:val="single"/>
          <w:lang w:val="en-US"/>
        </w:rPr>
        <w:t>6.14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Analysis of variance</w:t>
      </w:r>
    </w:p>
    <w:p w14:paraId="129D9DAF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set up the information for a one-way analysis of variance</w:t>
      </w:r>
    </w:p>
    <w:p w14:paraId="129D9DB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the ANOVA table</w:t>
      </w:r>
    </w:p>
    <w:p w14:paraId="129D9DB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a problem using one-way analysis of variance</w:t>
      </w:r>
    </w:p>
    <w:p w14:paraId="129D9DB2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set up the information for a two-way analysis of variance</w:t>
      </w:r>
    </w:p>
    <w:p w14:paraId="129D9DB4" w14:textId="6B90344F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solve a problem using two-way analysis of variance</w:t>
      </w:r>
    </w:p>
    <w:p w14:paraId="129D9DB5" w14:textId="77777777" w:rsidR="004B7A63" w:rsidRDefault="004B7A63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B6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6.15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Simple linear regression</w:t>
      </w:r>
    </w:p>
    <w:p w14:paraId="129D9DB7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derive the equation of the line of best fit to a set of data pairs</w:t>
      </w:r>
    </w:p>
    <w:p w14:paraId="129D9DB8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calculate the correlation coefficient</w:t>
      </w:r>
    </w:p>
    <w:p w14:paraId="129D9DB9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place confidence intervals around the estimates of slope and intercept</w:t>
      </w:r>
    </w:p>
    <w:p w14:paraId="129D9DBA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place confidence intervals around values estimated from the regression line</w:t>
      </w:r>
    </w:p>
    <w:p w14:paraId="129D9DBB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carry out an analysis of variance to test goodness of fit of the regression line</w:t>
      </w:r>
    </w:p>
    <w:p w14:paraId="129D9DBC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interpret the results of the tests in terms of the original data</w:t>
      </w:r>
    </w:p>
    <w:p w14:paraId="129D9DBD" w14:textId="1633B463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describe the relationship between linear regression and least squares fitting</w:t>
      </w:r>
    </w:p>
    <w:p w14:paraId="129D9DBE" w14:textId="77777777" w:rsidR="004B7A63" w:rsidRDefault="004B7A63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29D9DBF" w14:textId="77777777" w:rsidR="00C86E30" w:rsidRPr="00C86DB7" w:rsidRDefault="00557F27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6.16</w:t>
      </w:r>
      <w:r>
        <w:rPr>
          <w:rFonts w:ascii="Calibri" w:hAnsi="Calibri" w:cs="Calibri"/>
          <w:u w:val="single"/>
          <w:lang w:val="en-US"/>
        </w:rPr>
        <w:tab/>
      </w:r>
      <w:r w:rsidR="00C86E30" w:rsidRPr="00C86DB7">
        <w:rPr>
          <w:rFonts w:ascii="Calibri" w:hAnsi="Calibri" w:cs="Calibri"/>
          <w:u w:val="single"/>
          <w:lang w:val="en-US"/>
        </w:rPr>
        <w:t>Multiple linear regression and design of experiments</w:t>
      </w:r>
    </w:p>
    <w:p w14:paraId="129D9DC0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understand the ideas involved in a multiple regression analysis</w:t>
      </w:r>
    </w:p>
    <w:p w14:paraId="129D9DC1" w14:textId="77777777" w:rsidR="00C86E30" w:rsidRPr="00C86E30" w:rsidRDefault="00C86E30" w:rsidP="00C86E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C86E30">
        <w:rPr>
          <w:rFonts w:ascii="Calibri-Identity-H" w:hAnsi="Calibri-Identity-H" w:cs="Calibri-Identity-H"/>
          <w:lang w:val="en-US"/>
        </w:rPr>
        <w:t xml:space="preserve">• </w:t>
      </w:r>
      <w:r w:rsidRPr="00C86E30">
        <w:rPr>
          <w:rFonts w:ascii="Calibri" w:hAnsi="Calibri" w:cs="Calibri"/>
          <w:lang w:val="en-US"/>
        </w:rPr>
        <w:t>appreciate the importance of experimental design</w:t>
      </w:r>
    </w:p>
    <w:p w14:paraId="129D9DC2" w14:textId="589BECD7" w:rsidR="009F6DAD" w:rsidRPr="00862B38" w:rsidRDefault="00C86E30" w:rsidP="009F6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62B38">
        <w:rPr>
          <w:rFonts w:ascii="Calibri-Identity-H" w:hAnsi="Calibri-Identity-H" w:cs="Calibri-Identity-H"/>
        </w:rPr>
        <w:t xml:space="preserve">• </w:t>
      </w:r>
      <w:r w:rsidRPr="00862B38">
        <w:rPr>
          <w:rFonts w:ascii="Calibri" w:hAnsi="Calibri" w:cs="Calibri"/>
        </w:rPr>
        <w:t>recognise simple statistical designs</w:t>
      </w:r>
    </w:p>
    <w:p w14:paraId="129D9DC5" w14:textId="77777777" w:rsidR="00C85FD2" w:rsidRDefault="00C85FD2">
      <w:pPr>
        <w:rPr>
          <w:rFonts w:ascii="Cambria,Bold" w:hAnsi="Cambria,Bold" w:cs="Cambria,Bold"/>
          <w:b/>
          <w:bCs/>
        </w:rPr>
      </w:pPr>
      <w:r>
        <w:rPr>
          <w:rFonts w:ascii="Cambria,Bold" w:hAnsi="Cambria,Bold" w:cs="Cambria,Bold"/>
          <w:b/>
          <w:bCs/>
        </w:rPr>
        <w:br w:type="page"/>
      </w:r>
    </w:p>
    <w:p w14:paraId="129D9DC8" w14:textId="76074F8B" w:rsidR="00C077C0" w:rsidRPr="00A55204" w:rsidRDefault="006A1A6D" w:rsidP="00A55204">
      <w:pPr>
        <w:pStyle w:val="Heading1"/>
      </w:pPr>
      <w:r>
        <w:lastRenderedPageBreak/>
        <w:t xml:space="preserve">Kennisbasis </w:t>
      </w:r>
      <w:r w:rsidR="00A55204">
        <w:t>Focusgebieden Toegepaste Wiskunde</w:t>
      </w:r>
    </w:p>
    <w:p w14:paraId="129D9DC9" w14:textId="77777777" w:rsidR="00161E50" w:rsidRPr="00862B38" w:rsidRDefault="00161E50" w:rsidP="00B731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9D9DCA" w14:textId="72FB19FE" w:rsidR="00B73140" w:rsidRDefault="005A50CE" w:rsidP="002E4B63">
      <w:pPr>
        <w:pStyle w:val="Heading2"/>
        <w:jc w:val="left"/>
      </w:pPr>
      <w:r>
        <w:t>7</w:t>
      </w:r>
      <w:r w:rsidR="002508E0" w:rsidRPr="00A55204">
        <w:tab/>
      </w:r>
      <w:r w:rsidR="00F2174E">
        <w:t>Financiële Wiskunde</w:t>
      </w:r>
    </w:p>
    <w:p w14:paraId="129D9DCB" w14:textId="77777777" w:rsidR="00161E50" w:rsidRPr="00161E50" w:rsidRDefault="00161E50" w:rsidP="002E4B6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</w:rPr>
      </w:pPr>
    </w:p>
    <w:p w14:paraId="7DD5881C" w14:textId="77777777" w:rsidR="00F2174E" w:rsidRPr="00A55EC5" w:rsidRDefault="00F2174E" w:rsidP="002E4B63">
      <w:pPr>
        <w:jc w:val="left"/>
        <w:rPr>
          <w:b/>
          <w:bCs/>
          <w:snapToGrid w:val="0"/>
        </w:rPr>
      </w:pPr>
      <w:r w:rsidRPr="00A55EC5">
        <w:rPr>
          <w:b/>
          <w:bCs/>
          <w:snapToGrid w:val="0"/>
        </w:rPr>
        <w:t>Actuariële theorie </w:t>
      </w:r>
    </w:p>
    <w:p w14:paraId="03D383C0" w14:textId="77777777" w:rsidR="00F2174E" w:rsidRPr="004C2418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Actuariële berekeningen kunnen maken met behulp van sterfte- en overlevingskansen op basis van een periodetafel en een prognosetafel. </w:t>
      </w:r>
    </w:p>
    <w:p w14:paraId="06839725" w14:textId="0E831250" w:rsidR="00F2174E" w:rsidRPr="00F2174E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 waarderen van geldstromen en het omgaan met begrippen als oprenten en disconteren, zowel met een vaste rente als met een rentetermijnstructuur. </w:t>
      </w:r>
    </w:p>
    <w:p w14:paraId="6606B3CC" w14:textId="77777777" w:rsidR="00A55EC5" w:rsidRDefault="00A55EC5" w:rsidP="002E4B63">
      <w:pPr>
        <w:jc w:val="left"/>
        <w:rPr>
          <w:snapToGrid w:val="0"/>
        </w:rPr>
      </w:pPr>
    </w:p>
    <w:p w14:paraId="014A0C22" w14:textId="2EE36E2E" w:rsidR="00F2174E" w:rsidRPr="00A55EC5" w:rsidRDefault="00F2174E" w:rsidP="002E4B63">
      <w:pPr>
        <w:jc w:val="left"/>
        <w:rPr>
          <w:b/>
          <w:bCs/>
          <w:snapToGrid w:val="0"/>
        </w:rPr>
      </w:pPr>
      <w:r w:rsidRPr="00A55EC5">
        <w:rPr>
          <w:b/>
          <w:bCs/>
          <w:snapToGrid w:val="0"/>
        </w:rPr>
        <w:t>Levensverzekeringen </w:t>
      </w:r>
    </w:p>
    <w:p w14:paraId="10C035D8" w14:textId="4692FA56" w:rsidR="00F2174E" w:rsidRPr="004C2418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De kenmerken (her)kennen van verschillende levensverzekeringen</w:t>
      </w:r>
      <w:r w:rsidR="00F42270">
        <w:rPr>
          <w:rFonts w:cs="Arial"/>
          <w:snapToGrid w:val="0"/>
          <w:color w:val="000000"/>
        </w:rPr>
        <w:t xml:space="preserve">, waaronder </w:t>
      </w:r>
      <w:r w:rsidRPr="004C2418">
        <w:rPr>
          <w:rFonts w:cs="Arial"/>
          <w:snapToGrid w:val="0"/>
          <w:color w:val="000000"/>
        </w:rPr>
        <w:t>lijfrente,</w:t>
      </w:r>
      <w:r w:rsidR="005244F5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overlijdensrisicoverzekering,</w:t>
      </w:r>
      <w:r w:rsidR="005244F5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nabestaandenpensioen,</w:t>
      </w:r>
      <w:r w:rsidR="005244F5">
        <w:rPr>
          <w:rFonts w:cs="Arial"/>
          <w:snapToGrid w:val="0"/>
          <w:color w:val="000000"/>
        </w:rPr>
        <w:t xml:space="preserve"> </w:t>
      </w:r>
      <w:r w:rsidR="00F42270">
        <w:rPr>
          <w:rFonts w:cs="Arial"/>
          <w:snapToGrid w:val="0"/>
          <w:color w:val="000000"/>
        </w:rPr>
        <w:t xml:space="preserve">en </w:t>
      </w:r>
      <w:r w:rsidRPr="004C2418">
        <w:rPr>
          <w:rFonts w:cs="Arial"/>
          <w:snapToGrid w:val="0"/>
          <w:color w:val="000000"/>
        </w:rPr>
        <w:t>erfrente. </w:t>
      </w:r>
    </w:p>
    <w:p w14:paraId="38DE4981" w14:textId="77777777" w:rsidR="00F2174E" w:rsidRPr="004C2418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kunnen bepalen van de Netto en Bruto Koopsom voor deze verzekeringen. </w:t>
      </w:r>
    </w:p>
    <w:p w14:paraId="42B6BB62" w14:textId="77777777" w:rsidR="00F2174E" w:rsidRPr="004C2418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kunnen bepalen van de Netto en Bruto Premie voor deze verzekeringen. </w:t>
      </w:r>
    </w:p>
    <w:p w14:paraId="773F74C4" w14:textId="77777777" w:rsidR="00F2174E" w:rsidRPr="004C2418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kunnen berekenen van de voorziening. </w:t>
      </w:r>
    </w:p>
    <w:p w14:paraId="486A4607" w14:textId="51A0D0B5" w:rsidR="00F2174E" w:rsidRPr="00F2174E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kunnen rekenen aan mutaties op deze verzekeringen, b.v. premievrij maken. </w:t>
      </w:r>
    </w:p>
    <w:p w14:paraId="0BD745AE" w14:textId="77777777" w:rsidR="00A55EC5" w:rsidRDefault="00A55EC5" w:rsidP="002E4B63">
      <w:pPr>
        <w:jc w:val="left"/>
        <w:rPr>
          <w:snapToGrid w:val="0"/>
        </w:rPr>
      </w:pPr>
    </w:p>
    <w:p w14:paraId="5CED7A27" w14:textId="2A2C9830" w:rsidR="004A5764" w:rsidRPr="00A55EC5" w:rsidRDefault="004A5764" w:rsidP="002E4B63">
      <w:pPr>
        <w:jc w:val="left"/>
        <w:rPr>
          <w:b/>
          <w:bCs/>
          <w:snapToGrid w:val="0"/>
        </w:rPr>
      </w:pPr>
      <w:r w:rsidRPr="00A55EC5">
        <w:rPr>
          <w:b/>
          <w:bCs/>
          <w:snapToGrid w:val="0"/>
        </w:rPr>
        <w:t>Schadeverzekeringen </w:t>
      </w:r>
    </w:p>
    <w:p w14:paraId="1D7412B2" w14:textId="17122A44" w:rsidR="004A5764" w:rsidRPr="004C2418" w:rsidRDefault="004A5764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>
        <w:t>Algemene kennis over schadeverzekeringen (o.a. omtrent producten, verzekeringstechnische aspecten, premie, schade en resultaatbepaling)</w:t>
      </w:r>
      <w:r>
        <w:rPr>
          <w:rFonts w:cs="Arial"/>
          <w:snapToGrid w:val="0"/>
          <w:color w:val="000000"/>
        </w:rPr>
        <w:t>.</w:t>
      </w:r>
    </w:p>
    <w:p w14:paraId="08FDF90E" w14:textId="00F1735B" w:rsidR="004A5764" w:rsidRPr="004C2418" w:rsidRDefault="004A5764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>
        <w:t>Het kunnen bepalen en interpreteren van de voorziening en IBN(E)R m.b.v. Chain Ladder methode</w:t>
      </w:r>
      <w:r w:rsidRPr="004C2418">
        <w:rPr>
          <w:rFonts w:cs="Arial"/>
          <w:snapToGrid w:val="0"/>
          <w:color w:val="000000"/>
        </w:rPr>
        <w:t>.</w:t>
      </w:r>
    </w:p>
    <w:p w14:paraId="12483F04" w14:textId="77B842A8" w:rsidR="004A5764" w:rsidRPr="004C2418" w:rsidRDefault="004A5764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>
        <w:t>Het kunnen bepalen van de risicopremie voor schadeverzekeringen m.b.v. de bijbehorende schade methodieken.</w:t>
      </w:r>
    </w:p>
    <w:p w14:paraId="78A64761" w14:textId="4C8CEFE1" w:rsidR="004A5764" w:rsidRPr="004C2418" w:rsidRDefault="004A5764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>
        <w:t>De kenmerken, de werking en de voor- en nadelen van de verschillende herverzekeringsvormen met elkaar te vergelijken.</w:t>
      </w:r>
    </w:p>
    <w:p w14:paraId="1E0D46A8" w14:textId="1E3B120F" w:rsidR="004A5764" w:rsidRPr="00F2174E" w:rsidRDefault="004A5764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>
        <w:t>Het kunnen berekenen en interpreteren van de Solvency Capital Requirement (SCR) m.b.v. de gedelegeerde verordeningen van de Solvency II wet- en regelgeving.</w:t>
      </w:r>
    </w:p>
    <w:p w14:paraId="6C4A071E" w14:textId="77777777" w:rsidR="00A55EC5" w:rsidRDefault="00A55EC5" w:rsidP="002E4B63">
      <w:pPr>
        <w:jc w:val="left"/>
        <w:rPr>
          <w:snapToGrid w:val="0"/>
        </w:rPr>
      </w:pPr>
    </w:p>
    <w:p w14:paraId="300D63BE" w14:textId="5C98C853" w:rsidR="00F2174E" w:rsidRPr="00A55EC5" w:rsidRDefault="00F2174E" w:rsidP="002E4B63">
      <w:pPr>
        <w:jc w:val="left"/>
        <w:rPr>
          <w:b/>
          <w:bCs/>
          <w:snapToGrid w:val="0"/>
        </w:rPr>
      </w:pPr>
      <w:r w:rsidRPr="00A55EC5">
        <w:rPr>
          <w:b/>
          <w:bCs/>
          <w:snapToGrid w:val="0"/>
        </w:rPr>
        <w:t>Softwaretoepassingen </w:t>
      </w:r>
    </w:p>
    <w:p w14:paraId="1518F368" w14:textId="6BBDD937" w:rsidR="00F2174E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implementeren van een softwaretool</w:t>
      </w:r>
      <w:r w:rsidR="00354AFC">
        <w:rPr>
          <w:rFonts w:cs="Arial"/>
          <w:snapToGrid w:val="0"/>
          <w:color w:val="000000"/>
        </w:rPr>
        <w:t xml:space="preserve"> (</w:t>
      </w:r>
      <w:r w:rsidRPr="004C2418">
        <w:rPr>
          <w:rFonts w:cs="Arial"/>
          <w:snapToGrid w:val="0"/>
          <w:color w:val="000000"/>
        </w:rPr>
        <w:t>bijvoorbeeld </w:t>
      </w:r>
      <w:r w:rsidR="00354AFC">
        <w:rPr>
          <w:rFonts w:cs="Arial"/>
          <w:snapToGrid w:val="0"/>
          <w:color w:val="000000"/>
        </w:rPr>
        <w:t xml:space="preserve">in </w:t>
      </w:r>
      <w:r w:rsidRPr="004C2418">
        <w:rPr>
          <w:rFonts w:cs="Arial"/>
          <w:snapToGrid w:val="0"/>
          <w:color w:val="000000"/>
        </w:rPr>
        <w:t>Excel</w:t>
      </w:r>
      <w:r w:rsidR="00354AFC">
        <w:rPr>
          <w:rFonts w:cs="Arial"/>
          <w:snapToGrid w:val="0"/>
          <w:color w:val="000000"/>
        </w:rPr>
        <w:t>)</w:t>
      </w:r>
      <w:r w:rsidRPr="004C2418">
        <w:rPr>
          <w:rFonts w:cs="Arial"/>
          <w:snapToGrid w:val="0"/>
          <w:color w:val="000000"/>
        </w:rPr>
        <w:t xml:space="preserve"> waarin berekeningen aan levensverzekeringen kunnen worden geautomatiseerd. </w:t>
      </w:r>
    </w:p>
    <w:p w14:paraId="18827A55" w14:textId="77777777" w:rsidR="00F65D0C" w:rsidRPr="00F65D0C" w:rsidRDefault="00F65D0C" w:rsidP="002E4B63">
      <w:pPr>
        <w:pStyle w:val="ListParagraph"/>
        <w:widowControl w:val="0"/>
        <w:jc w:val="left"/>
        <w:rPr>
          <w:rFonts w:cs="Arial"/>
          <w:snapToGrid w:val="0"/>
          <w:color w:val="000000"/>
        </w:rPr>
      </w:pPr>
    </w:p>
    <w:p w14:paraId="793EAB14" w14:textId="77777777" w:rsidR="00F2174E" w:rsidRPr="00A55EC5" w:rsidRDefault="00F2174E" w:rsidP="002E4B63">
      <w:pPr>
        <w:jc w:val="left"/>
        <w:rPr>
          <w:b/>
          <w:bCs/>
        </w:rPr>
      </w:pPr>
      <w:r w:rsidRPr="00A55EC5">
        <w:rPr>
          <w:b/>
          <w:bCs/>
        </w:rPr>
        <w:t>Beleggingstheorie</w:t>
      </w:r>
    </w:p>
    <w:p w14:paraId="74361759" w14:textId="191643E1" w:rsidR="00F2174E" w:rsidRPr="004C2418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De kenmerken (her)kennen van verschillende beleggingscategori</w:t>
      </w:r>
      <w:r w:rsidR="002E4B63">
        <w:rPr>
          <w:rFonts w:cs="Arial"/>
          <w:snapToGrid w:val="0"/>
          <w:color w:val="000000"/>
        </w:rPr>
        <w:t>e</w:t>
      </w:r>
      <w:r w:rsidRPr="004C2418">
        <w:rPr>
          <w:rFonts w:cs="Arial"/>
          <w:snapToGrid w:val="0"/>
          <w:color w:val="000000"/>
        </w:rPr>
        <w:t>ën</w:t>
      </w:r>
      <w:r w:rsidR="00145451">
        <w:rPr>
          <w:rFonts w:cs="Arial"/>
          <w:snapToGrid w:val="0"/>
          <w:color w:val="000000"/>
        </w:rPr>
        <w:t xml:space="preserve">, waaronder </w:t>
      </w:r>
      <w:r w:rsidRPr="004C2418">
        <w:rPr>
          <w:rFonts w:cs="Arial"/>
          <w:snapToGrid w:val="0"/>
          <w:color w:val="000000"/>
        </w:rPr>
        <w:t xml:space="preserve">aandelen, opties, </w:t>
      </w:r>
      <w:r w:rsidR="00145451">
        <w:rPr>
          <w:rFonts w:cs="Arial"/>
          <w:snapToGrid w:val="0"/>
          <w:color w:val="000000"/>
        </w:rPr>
        <w:t xml:space="preserve">en </w:t>
      </w:r>
      <w:r w:rsidRPr="004C2418">
        <w:rPr>
          <w:rFonts w:cs="Arial"/>
          <w:snapToGrid w:val="0"/>
          <w:color w:val="000000"/>
        </w:rPr>
        <w:t>obligaties. </w:t>
      </w:r>
    </w:p>
    <w:p w14:paraId="2584404E" w14:textId="5C391866" w:rsidR="00DE0FA4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kunnen waarderen van deze beleggingen</w:t>
      </w:r>
      <w:r w:rsidR="002A7868">
        <w:rPr>
          <w:rFonts w:cs="Arial"/>
          <w:snapToGrid w:val="0"/>
          <w:color w:val="000000"/>
        </w:rPr>
        <w:t xml:space="preserve">, </w:t>
      </w:r>
      <w:r w:rsidRPr="004C2418">
        <w:rPr>
          <w:rFonts w:cs="Arial"/>
          <w:snapToGrid w:val="0"/>
          <w:color w:val="000000"/>
        </w:rPr>
        <w:t>waaronder Black-Scholes. </w:t>
      </w:r>
    </w:p>
    <w:p w14:paraId="3037C58E" w14:textId="1EA61C67" w:rsidR="00F2174E" w:rsidRDefault="00F2174E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 w:rsidRPr="00DE0FA4">
        <w:rPr>
          <w:rFonts w:cs="Arial"/>
          <w:snapToGrid w:val="0"/>
          <w:color w:val="000000"/>
        </w:rPr>
        <w:t xml:space="preserve">Eenvoudige berekeningen kunnen uitvoeren </w:t>
      </w:r>
      <w:r w:rsidR="00DE0FA4">
        <w:rPr>
          <w:rFonts w:cs="Arial"/>
          <w:snapToGrid w:val="0"/>
          <w:color w:val="000000"/>
        </w:rPr>
        <w:t>in het kader van</w:t>
      </w:r>
      <w:r w:rsidRPr="00DE0FA4">
        <w:rPr>
          <w:rFonts w:cs="Arial"/>
          <w:snapToGrid w:val="0"/>
          <w:color w:val="000000"/>
        </w:rPr>
        <w:t> Balansmanangement</w:t>
      </w:r>
      <w:r w:rsidR="002A7868">
        <w:rPr>
          <w:rFonts w:cs="Arial"/>
          <w:snapToGrid w:val="0"/>
          <w:color w:val="000000"/>
        </w:rPr>
        <w:t xml:space="preserve">, </w:t>
      </w:r>
      <w:r w:rsidRPr="00DE0FA4">
        <w:rPr>
          <w:rFonts w:cs="Arial"/>
          <w:snapToGrid w:val="0"/>
          <w:color w:val="000000"/>
        </w:rPr>
        <w:t>bijvoorbeeld</w:t>
      </w:r>
      <w:r w:rsidR="00DE0FA4">
        <w:rPr>
          <w:rFonts w:cs="Arial"/>
          <w:snapToGrid w:val="0"/>
          <w:color w:val="000000"/>
        </w:rPr>
        <w:t xml:space="preserve"> </w:t>
      </w:r>
      <w:r w:rsidRPr="00DE0FA4">
        <w:rPr>
          <w:rFonts w:cs="Arial"/>
          <w:snapToGrid w:val="0"/>
          <w:color w:val="000000"/>
        </w:rPr>
        <w:t>duration</w:t>
      </w:r>
      <w:r w:rsidR="00DE0FA4">
        <w:rPr>
          <w:rFonts w:cs="Arial"/>
          <w:snapToGrid w:val="0"/>
          <w:color w:val="000000"/>
        </w:rPr>
        <w:t xml:space="preserve"> </w:t>
      </w:r>
      <w:r w:rsidRPr="00DE0FA4">
        <w:rPr>
          <w:rFonts w:cs="Arial"/>
          <w:snapToGrid w:val="0"/>
          <w:color w:val="000000"/>
        </w:rPr>
        <w:t>matching</w:t>
      </w:r>
      <w:r w:rsidR="00DE0FA4" w:rsidRPr="00DE0FA4">
        <w:rPr>
          <w:rFonts w:cs="Arial"/>
          <w:snapToGrid w:val="0"/>
          <w:color w:val="000000"/>
        </w:rPr>
        <w:t>.</w:t>
      </w:r>
    </w:p>
    <w:p w14:paraId="7EB48D8D" w14:textId="77777777" w:rsidR="00077139" w:rsidRPr="00DE0FA4" w:rsidRDefault="00077139" w:rsidP="00077139">
      <w:pPr>
        <w:pStyle w:val="ListParagraph"/>
        <w:widowControl w:val="0"/>
        <w:jc w:val="left"/>
        <w:rPr>
          <w:rFonts w:cs="Arial"/>
          <w:snapToGrid w:val="0"/>
          <w:color w:val="000000"/>
        </w:rPr>
      </w:pPr>
    </w:p>
    <w:p w14:paraId="66A2B08D" w14:textId="47F91D7E" w:rsidR="00F2174E" w:rsidRPr="004C2418" w:rsidRDefault="00862253" w:rsidP="002E4B63">
      <w:pPr>
        <w:pStyle w:val="ListParagraph"/>
        <w:widowControl w:val="0"/>
        <w:numPr>
          <w:ilvl w:val="0"/>
          <w:numId w:val="5"/>
        </w:numPr>
        <w:jc w:val="left"/>
        <w:rPr>
          <w:rFonts w:cs="Arial"/>
          <w:snapToGrid w:val="0"/>
          <w:color w:val="000000"/>
        </w:rPr>
      </w:pPr>
      <w:r>
        <w:rPr>
          <w:rFonts w:cs="Arial"/>
          <w:snapToGrid w:val="0"/>
          <w:color w:val="000000"/>
        </w:rPr>
        <w:lastRenderedPageBreak/>
        <w:t>Kennen van de</w:t>
      </w:r>
      <w:r w:rsidR="00F2174E" w:rsidRPr="004C2418">
        <w:rPr>
          <w:rFonts w:cs="Arial"/>
          <w:snapToGrid w:val="0"/>
          <w:color w:val="000000"/>
        </w:rPr>
        <w:t xml:space="preserve"> basis van Portefeuilletheorie (Markowitz, Index Model, CAPM) </w:t>
      </w:r>
      <w:r>
        <w:rPr>
          <w:rFonts w:cs="Arial"/>
          <w:snapToGrid w:val="0"/>
          <w:color w:val="000000"/>
        </w:rPr>
        <w:t xml:space="preserve">en de hierin </w:t>
      </w:r>
      <w:r w:rsidR="00F2174E" w:rsidRPr="004C2418">
        <w:rPr>
          <w:rFonts w:cs="Arial"/>
          <w:snapToGrid w:val="0"/>
          <w:color w:val="000000"/>
        </w:rPr>
        <w:t>geldende wiskundige mechanismen en begrippen</w:t>
      </w:r>
      <w:r w:rsidR="00FC4B59">
        <w:rPr>
          <w:rFonts w:cs="Arial"/>
          <w:snapToGrid w:val="0"/>
          <w:color w:val="000000"/>
        </w:rPr>
        <w:t>, waaronder</w:t>
      </w:r>
      <w:r w:rsidR="00F2174E" w:rsidRPr="004C2418">
        <w:rPr>
          <w:rFonts w:cs="Arial"/>
          <w:snapToGrid w:val="0"/>
          <w:color w:val="000000"/>
        </w:rPr>
        <w:t>: </w:t>
      </w:r>
    </w:p>
    <w:p w14:paraId="0A5BF482" w14:textId="283DE2D6" w:rsidR="00F2174E" w:rsidRPr="004C2418" w:rsidRDefault="00F2174E" w:rsidP="002E4B63">
      <w:pPr>
        <w:pStyle w:val="ListParagraph"/>
        <w:widowControl w:val="0"/>
        <w:numPr>
          <w:ilvl w:val="1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Het principe van risico diversificatie in een portfolio (Markowitz, Index model)</w:t>
      </w:r>
      <w:r w:rsidR="00E7341E">
        <w:rPr>
          <w:rFonts w:cs="Arial"/>
          <w:snapToGrid w:val="0"/>
          <w:color w:val="000000"/>
        </w:rPr>
        <w:t>.</w:t>
      </w:r>
      <w:r w:rsidRPr="004C2418">
        <w:rPr>
          <w:rFonts w:cs="Arial"/>
          <w:snapToGrid w:val="0"/>
          <w:color w:val="000000"/>
        </w:rPr>
        <w:t> </w:t>
      </w:r>
    </w:p>
    <w:p w14:paraId="04BFC631" w14:textId="7F5ACDF2" w:rsidR="00F2174E" w:rsidRPr="004C2418" w:rsidRDefault="00F2174E" w:rsidP="002E4B63">
      <w:pPr>
        <w:pStyle w:val="ListParagraph"/>
        <w:widowControl w:val="0"/>
        <w:numPr>
          <w:ilvl w:val="1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Grafisch bepalen van de ligging van de optimale portfolio in een verwachte opbrengst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vs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standaard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deviatie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grafiek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en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hierbij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de</w:t>
      </w:r>
      <w:r w:rsidR="00E7341E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relatie tot maximeren van de Sharpe Ratio kunnen uitleggen (Markowitz)</w:t>
      </w:r>
      <w:r w:rsidR="00DE0FA4">
        <w:rPr>
          <w:rFonts w:cs="Arial"/>
          <w:snapToGrid w:val="0"/>
          <w:color w:val="000000"/>
        </w:rPr>
        <w:t>.</w:t>
      </w:r>
    </w:p>
    <w:p w14:paraId="4C230AA9" w14:textId="4D953838" w:rsidR="00F2174E" w:rsidRPr="004C2418" w:rsidRDefault="00F2174E" w:rsidP="002E4B63">
      <w:pPr>
        <w:pStyle w:val="ListParagraph"/>
        <w:widowControl w:val="0"/>
        <w:numPr>
          <w:ilvl w:val="1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De verwachte opbrengst en standaard deviatie van een gegeven portfolio berekenen rekening houdend met covarianties tussen beleggingscategorieën</w:t>
      </w:r>
      <w:r w:rsidR="00DE0FA4">
        <w:rPr>
          <w:rFonts w:cs="Arial"/>
          <w:snapToGrid w:val="0"/>
          <w:color w:val="000000"/>
        </w:rPr>
        <w:t>.</w:t>
      </w:r>
    </w:p>
    <w:p w14:paraId="775CCC75" w14:textId="4E9C460B" w:rsidR="00F2174E" w:rsidRPr="004C2418" w:rsidRDefault="00F2174E" w:rsidP="002E4B63">
      <w:pPr>
        <w:pStyle w:val="ListParagraph"/>
        <w:widowControl w:val="0"/>
        <w:numPr>
          <w:ilvl w:val="1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Een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regressiemodel met verwachte return als functie van de</w:t>
      </w:r>
      <w:r w:rsidR="0038257F">
        <w:rPr>
          <w:rFonts w:cs="Arial"/>
          <w:snapToGrid w:val="0"/>
          <w:color w:val="000000"/>
        </w:rPr>
        <w:t xml:space="preserve"> </w:t>
      </w:r>
      <w:r w:rsidR="00F814BE" w:rsidRPr="004C2418">
        <w:rPr>
          <w:rFonts w:cs="Arial"/>
          <w:snapToGrid w:val="0"/>
          <w:color w:val="000000"/>
        </w:rPr>
        <w:t>bèta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van een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bele</w:t>
      </w:r>
      <w:r w:rsidR="00F814BE">
        <w:rPr>
          <w:rFonts w:cs="Arial"/>
          <w:snapToGrid w:val="0"/>
          <w:color w:val="000000"/>
        </w:rPr>
        <w:t>g</w:t>
      </w:r>
      <w:r w:rsidRPr="004C2418">
        <w:rPr>
          <w:rFonts w:cs="Arial"/>
          <w:snapToGrid w:val="0"/>
          <w:color w:val="000000"/>
        </w:rPr>
        <w:t>gingsproduct en de verwachte opbrengst van de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markt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kunnen interpreteren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in relatie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tot</w:t>
      </w:r>
      <w:r w:rsidR="0038257F">
        <w:rPr>
          <w:rFonts w:cs="Arial"/>
          <w:snapToGrid w:val="0"/>
          <w:color w:val="000000"/>
        </w:rPr>
        <w:t xml:space="preserve"> </w:t>
      </w:r>
      <w:r w:rsidRPr="004C2418">
        <w:rPr>
          <w:rFonts w:cs="Arial"/>
          <w:snapToGrid w:val="0"/>
          <w:color w:val="000000"/>
        </w:rPr>
        <w:t>bedrijfsspecifiek en marktgerelateerd risico (Index Model)</w:t>
      </w:r>
      <w:r w:rsidR="00DE0FA4">
        <w:rPr>
          <w:rFonts w:cs="Arial"/>
          <w:snapToGrid w:val="0"/>
          <w:color w:val="000000"/>
        </w:rPr>
        <w:t>.</w:t>
      </w:r>
    </w:p>
    <w:p w14:paraId="3E1CA741" w14:textId="5375FA70" w:rsidR="00F2174E" w:rsidRPr="004C2418" w:rsidRDefault="00F2174E" w:rsidP="002E4B63">
      <w:pPr>
        <w:pStyle w:val="ListParagraph"/>
        <w:widowControl w:val="0"/>
        <w:numPr>
          <w:ilvl w:val="1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De uitgangspunten kennen die worden verondersteld in CAPM</w:t>
      </w:r>
      <w:r w:rsidR="00DE0FA4">
        <w:rPr>
          <w:rFonts w:cs="Arial"/>
          <w:snapToGrid w:val="0"/>
          <w:color w:val="000000"/>
        </w:rPr>
        <w:t>.</w:t>
      </w:r>
    </w:p>
    <w:p w14:paraId="129D9DDF" w14:textId="3516849B" w:rsidR="00C07310" w:rsidRPr="00F65D0C" w:rsidRDefault="00F2174E" w:rsidP="002E4B63">
      <w:pPr>
        <w:pStyle w:val="ListParagraph"/>
        <w:widowControl w:val="0"/>
        <w:numPr>
          <w:ilvl w:val="1"/>
          <w:numId w:val="5"/>
        </w:numPr>
        <w:jc w:val="left"/>
        <w:rPr>
          <w:rFonts w:cs="Arial"/>
          <w:snapToGrid w:val="0"/>
          <w:color w:val="000000"/>
        </w:rPr>
      </w:pPr>
      <w:r w:rsidRPr="004C2418">
        <w:rPr>
          <w:rFonts w:cs="Arial"/>
          <w:snapToGrid w:val="0"/>
          <w:color w:val="000000"/>
        </w:rPr>
        <w:t>De reward to risk ratio van een markt kunnen berekenen en interpreteren (CAPM)</w:t>
      </w:r>
      <w:r w:rsidR="00DE0FA4">
        <w:rPr>
          <w:rFonts w:cs="Arial"/>
          <w:snapToGrid w:val="0"/>
          <w:color w:val="000000"/>
        </w:rPr>
        <w:t>.</w:t>
      </w:r>
    </w:p>
    <w:p w14:paraId="06DFA15A" w14:textId="77777777" w:rsidR="00595884" w:rsidRPr="007C2F35" w:rsidRDefault="00595884" w:rsidP="002E4B63">
      <w:pPr>
        <w:pStyle w:val="NoSpacing"/>
        <w:jc w:val="left"/>
      </w:pPr>
    </w:p>
    <w:p w14:paraId="129D9DE1" w14:textId="4E7C7E06" w:rsidR="00C07310" w:rsidRPr="00861D50" w:rsidRDefault="005A50CE" w:rsidP="002E4B63">
      <w:pPr>
        <w:pStyle w:val="Heading2"/>
        <w:jc w:val="left"/>
        <w:rPr>
          <w:lang w:val="en-US"/>
        </w:rPr>
      </w:pPr>
      <w:r>
        <w:rPr>
          <w:lang w:val="en-US"/>
        </w:rPr>
        <w:t xml:space="preserve">8 </w:t>
      </w:r>
      <w:r w:rsidR="002508E0" w:rsidRPr="00544257">
        <w:rPr>
          <w:lang w:val="en-US"/>
        </w:rPr>
        <w:tab/>
      </w:r>
      <w:r w:rsidR="00C07310" w:rsidRPr="00861D50">
        <w:rPr>
          <w:lang w:val="en-US"/>
        </w:rPr>
        <w:t xml:space="preserve">Data </w:t>
      </w:r>
      <w:r w:rsidR="00861D50" w:rsidRPr="00861D50">
        <w:rPr>
          <w:lang w:val="en-US"/>
        </w:rPr>
        <w:t>S</w:t>
      </w:r>
      <w:r w:rsidR="00C07310" w:rsidRPr="00861D50">
        <w:rPr>
          <w:lang w:val="en-US"/>
        </w:rPr>
        <w:t>cience</w:t>
      </w:r>
      <w:r w:rsidR="00861D50" w:rsidRPr="00861D50">
        <w:rPr>
          <w:lang w:val="en-US"/>
        </w:rPr>
        <w:t xml:space="preserve"> and Statistiek</w:t>
      </w:r>
    </w:p>
    <w:p w14:paraId="129D9DE2" w14:textId="77777777" w:rsidR="00161E50" w:rsidRPr="00861D50" w:rsidRDefault="00161E50" w:rsidP="002E4B63">
      <w:pPr>
        <w:pStyle w:val="NoSpacing"/>
        <w:jc w:val="left"/>
        <w:rPr>
          <w:lang w:val="en-US"/>
        </w:rPr>
      </w:pPr>
    </w:p>
    <w:p w14:paraId="24172430" w14:textId="77777777" w:rsidR="00861D50" w:rsidRPr="00A55EC5" w:rsidRDefault="00861D50" w:rsidP="002E4B63">
      <w:pPr>
        <w:jc w:val="left"/>
        <w:rPr>
          <w:b/>
          <w:bCs/>
          <w:lang w:val="en-US"/>
        </w:rPr>
      </w:pPr>
      <w:r w:rsidRPr="00A55EC5">
        <w:rPr>
          <w:b/>
          <w:bCs/>
          <w:lang w:val="en-US"/>
        </w:rPr>
        <w:t>Data engineering </w:t>
      </w:r>
    </w:p>
    <w:p w14:paraId="26D41D08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Inrichten van geschikte infrastructuur voor opslag en analyse van grote hoeveelheden data. </w:t>
      </w:r>
    </w:p>
    <w:p w14:paraId="326A7C59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Ontwerpen van een datawarehouse passend bij een informatiebehoefte. </w:t>
      </w:r>
    </w:p>
    <w:p w14:paraId="3A311DE7" w14:textId="2A684AF2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Verzamelen en opslaan van (streaming) data door middel van ETL technieken.</w:t>
      </w:r>
    </w:p>
    <w:p w14:paraId="4FCC377F" w14:textId="1E5A9514" w:rsidR="00861D50" w:rsidRDefault="00861D50" w:rsidP="002E4B63">
      <w:pPr>
        <w:pStyle w:val="ListParagraph"/>
        <w:numPr>
          <w:ilvl w:val="0"/>
          <w:numId w:val="1"/>
        </w:numPr>
        <w:jc w:val="left"/>
      </w:pPr>
      <w:r w:rsidRPr="00861D50">
        <w:t>Selecteren en toepassen van datavoorbewerkingstechnieken, waaronder outlier identificatie en</w:t>
      </w:r>
      <w:r w:rsidR="008D1607">
        <w:t xml:space="preserve"> </w:t>
      </w:r>
      <w:r w:rsidRPr="00861D50">
        <w:t>missende waarde analyse, om data geschikt te maken voor analyse. </w:t>
      </w:r>
    </w:p>
    <w:p w14:paraId="199E2B98" w14:textId="492FF4B9" w:rsidR="00861D50" w:rsidRPr="00861D50" w:rsidRDefault="00861D50" w:rsidP="002E4B63">
      <w:pPr>
        <w:pStyle w:val="ListParagraph"/>
        <w:numPr>
          <w:ilvl w:val="0"/>
          <w:numId w:val="1"/>
        </w:numPr>
        <w:jc w:val="left"/>
      </w:pPr>
      <w:r w:rsidRPr="00861D50">
        <w:t>Toepassen van software voor data analyse. </w:t>
      </w:r>
    </w:p>
    <w:p w14:paraId="6F9EB878" w14:textId="77777777" w:rsidR="00A55EC5" w:rsidRDefault="00A55EC5" w:rsidP="002E4B63">
      <w:pPr>
        <w:jc w:val="left"/>
      </w:pPr>
    </w:p>
    <w:p w14:paraId="63FB368A" w14:textId="6F000A79" w:rsidR="00861D50" w:rsidRPr="00A55EC5" w:rsidRDefault="00861D50" w:rsidP="002E4B63">
      <w:pPr>
        <w:jc w:val="left"/>
        <w:rPr>
          <w:b/>
          <w:bCs/>
        </w:rPr>
      </w:pPr>
      <w:r w:rsidRPr="00A55EC5">
        <w:rPr>
          <w:b/>
          <w:bCs/>
        </w:rPr>
        <w:t>Statistiek </w:t>
      </w:r>
    </w:p>
    <w:p w14:paraId="3768418C" w14:textId="77777777" w:rsidR="00861D50" w:rsidRDefault="00861D50" w:rsidP="002E4B6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Analyseren van een data set door middel van beschrijvende statistiek.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5A7638A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Effectief visualiseren van data door middel van grafieken. </w:t>
      </w:r>
    </w:p>
    <w:p w14:paraId="71A26A24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Betrouwbaarheidsintervallen berekenen voor gemiddeldes, proporties, en standaard deviaties. </w:t>
      </w:r>
    </w:p>
    <w:p w14:paraId="7ECECC14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Relaties tussen variabele identificeren door middel van correlatie, factor analyse, en principale- componenten analyse. </w:t>
      </w:r>
    </w:p>
    <w:p w14:paraId="5E7815C6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Gebruik van parametrische en non-parametrische hypothesetoetsen om de significantie van resultaten te bepalen voor één, twee, of meerdere samples bestaande uit numerieke of categoriale data: </w:t>
      </w:r>
    </w:p>
    <w:p w14:paraId="3FE8262B" w14:textId="77777777" w:rsidR="00861D50" w:rsidRPr="00DE0FA4" w:rsidRDefault="00861D50" w:rsidP="002E4B6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sz w:val="22"/>
          <w:szCs w:val="22"/>
        </w:rPr>
        <w:t>Selecteren van een geschikte hypothesetoets voor een probleem en data set.</w:t>
      </w:r>
      <w:r w:rsidRPr="00DE0FA4">
        <w:rPr>
          <w:rStyle w:val="normaltextrun"/>
        </w:rPr>
        <w:t> </w:t>
      </w:r>
    </w:p>
    <w:p w14:paraId="480D2646" w14:textId="77777777" w:rsidR="00861D50" w:rsidRPr="00DE0FA4" w:rsidRDefault="00861D50" w:rsidP="002E4B6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sz w:val="22"/>
          <w:szCs w:val="22"/>
        </w:rPr>
        <w:t>Bepalen of een verdeling voldoet aan de aannames een hypothesetoets.</w:t>
      </w:r>
      <w:r w:rsidRPr="00DE0FA4">
        <w:rPr>
          <w:rStyle w:val="normaltextrun"/>
        </w:rPr>
        <w:t> </w:t>
      </w:r>
    </w:p>
    <w:p w14:paraId="3B821F6D" w14:textId="77777777" w:rsidR="00861D50" w:rsidRPr="00DE0FA4" w:rsidRDefault="00861D50" w:rsidP="002E4B6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Style w:val="normaltextrun"/>
        </w:rPr>
      </w:pPr>
      <w:r>
        <w:rPr>
          <w:rStyle w:val="normaltextrun"/>
          <w:rFonts w:ascii="Calibri" w:hAnsi="Calibri" w:cs="Segoe UI"/>
          <w:sz w:val="22"/>
          <w:szCs w:val="22"/>
        </w:rPr>
        <w:t>Handmatig toepassen van een hypothesetoets op een kleine data set.</w:t>
      </w:r>
      <w:r w:rsidRPr="00DE0FA4">
        <w:rPr>
          <w:rStyle w:val="normaltextrun"/>
        </w:rPr>
        <w:t> </w:t>
      </w:r>
    </w:p>
    <w:p w14:paraId="09FC63D4" w14:textId="77777777" w:rsidR="00861D50" w:rsidRPr="00DE0FA4" w:rsidRDefault="00861D50" w:rsidP="002E4B63">
      <w:pPr>
        <w:pStyle w:val="NoSpacing"/>
        <w:numPr>
          <w:ilvl w:val="1"/>
          <w:numId w:val="1"/>
        </w:numPr>
        <w:jc w:val="left"/>
        <w:rPr>
          <w:rStyle w:val="normaltextrun"/>
          <w:rFonts w:ascii="Calibri" w:eastAsia="Times New Roman" w:hAnsi="Calibri" w:cs="Segoe UI"/>
          <w:lang w:eastAsia="nl-NL"/>
        </w:rPr>
      </w:pPr>
      <w:r w:rsidRPr="00DE0FA4">
        <w:rPr>
          <w:rStyle w:val="normaltextrun"/>
          <w:rFonts w:ascii="Calibri" w:eastAsia="Times New Roman" w:hAnsi="Calibri" w:cs="Segoe UI"/>
          <w:lang w:eastAsia="nl-NL"/>
        </w:rPr>
        <w:t>Toepassen van een hypothesetoets op een data set door middel van statistische software. </w:t>
      </w:r>
    </w:p>
    <w:p w14:paraId="328E7D94" w14:textId="77777777" w:rsidR="00861D50" w:rsidRPr="00DE0FA4" w:rsidRDefault="00861D50" w:rsidP="002E4B63">
      <w:pPr>
        <w:pStyle w:val="NoSpacing"/>
        <w:numPr>
          <w:ilvl w:val="1"/>
          <w:numId w:val="1"/>
        </w:numPr>
        <w:jc w:val="left"/>
        <w:rPr>
          <w:rStyle w:val="normaltextrun"/>
          <w:rFonts w:ascii="Calibri" w:eastAsia="Times New Roman" w:hAnsi="Calibri" w:cs="Segoe UI"/>
          <w:lang w:eastAsia="nl-NL"/>
        </w:rPr>
      </w:pPr>
      <w:r w:rsidRPr="00DE0FA4">
        <w:rPr>
          <w:rStyle w:val="normaltextrun"/>
          <w:rFonts w:ascii="Calibri" w:eastAsia="Times New Roman" w:hAnsi="Calibri" w:cs="Segoe UI"/>
          <w:lang w:eastAsia="nl-NL"/>
        </w:rPr>
        <w:t>Interpreteren van de resultaten van een hypothesetoets in de context van het originele probleem. </w:t>
      </w:r>
    </w:p>
    <w:p w14:paraId="1F746E22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Opstellen van lineaire, multivariate, en logistische regressiemodellen door middel van statistische software. </w:t>
      </w:r>
    </w:p>
    <w:p w14:paraId="50B1E03F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Verifiëren van de aannames van regressiemodellen. </w:t>
      </w:r>
    </w:p>
    <w:p w14:paraId="52F4BF2E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Berekenen van betrouwbaarheidsintervallen en de accuraatheid van regressiemodellen. </w:t>
      </w:r>
    </w:p>
    <w:p w14:paraId="12572FF0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Interpreteren van de resultaten van regressiemodellen. </w:t>
      </w:r>
    </w:p>
    <w:p w14:paraId="35D6D711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Opstellen van een tijdreeksmodel met een trend- en een seizoenscomponent. </w:t>
      </w:r>
    </w:p>
    <w:p w14:paraId="0E056897" w14:textId="0608DBEA" w:rsid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Bepalen van de nauwkeurigheid van een tijdreeksmodel. </w:t>
      </w:r>
    </w:p>
    <w:p w14:paraId="1CE95F8D" w14:textId="77777777" w:rsidR="00734810" w:rsidRPr="00861D50" w:rsidRDefault="00734810" w:rsidP="002E4B63">
      <w:pPr>
        <w:pStyle w:val="NoSpacing"/>
        <w:ind w:left="720"/>
        <w:jc w:val="left"/>
      </w:pPr>
    </w:p>
    <w:p w14:paraId="008A324A" w14:textId="131A8289" w:rsidR="00861D50" w:rsidRPr="00A55EC5" w:rsidRDefault="00861D50" w:rsidP="002E4B63">
      <w:pPr>
        <w:jc w:val="left"/>
        <w:rPr>
          <w:b/>
          <w:bCs/>
          <w:lang w:val="en-US"/>
        </w:rPr>
      </w:pPr>
      <w:r w:rsidRPr="00A55EC5">
        <w:rPr>
          <w:b/>
          <w:bCs/>
          <w:lang w:val="en-US"/>
        </w:rPr>
        <w:t xml:space="preserve">Business Intelligence </w:t>
      </w:r>
      <w:r w:rsidR="003C7D5B" w:rsidRPr="00A55EC5">
        <w:rPr>
          <w:b/>
          <w:bCs/>
          <w:lang w:val="en-US"/>
        </w:rPr>
        <w:t xml:space="preserve">en </w:t>
      </w:r>
      <w:r w:rsidRPr="00A55EC5">
        <w:rPr>
          <w:b/>
          <w:bCs/>
          <w:lang w:val="en-US"/>
        </w:rPr>
        <w:t>Machine Learning </w:t>
      </w:r>
    </w:p>
    <w:p w14:paraId="50B7F4A8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Vertalen van een bedrijfsprobleem naar een Data Science opdracht. </w:t>
      </w:r>
    </w:p>
    <w:p w14:paraId="3C31BE94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Business Intelligence technieken toepassen voor beslissingsondersteuning in een bedrijf. </w:t>
      </w:r>
    </w:p>
    <w:p w14:paraId="5B690822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Ontwerpen en realiseren van een dashboard passend bij een informatiebehoefte. </w:t>
      </w:r>
    </w:p>
    <w:p w14:paraId="6769EE6B" w14:textId="77777777" w:rsidR="00861D50" w:rsidRDefault="00861D50" w:rsidP="002E4B63">
      <w:pPr>
        <w:pStyle w:val="NoSpacing"/>
        <w:numPr>
          <w:ilvl w:val="0"/>
          <w:numId w:val="1"/>
        </w:numPr>
        <w:jc w:val="left"/>
        <w:rPr>
          <w:rFonts w:ascii="Calibri" w:hAnsi="Calibri" w:cs="Segoe UI"/>
        </w:rPr>
      </w:pPr>
      <w:r w:rsidRPr="00861D50">
        <w:t>Selecteren en toepassen van unsupervised data mining technieken om patronen in data te</w:t>
      </w:r>
      <w:r>
        <w:rPr>
          <w:rStyle w:val="normaltextrun"/>
          <w:rFonts w:ascii="Calibri" w:hAnsi="Calibri" w:cs="Segoe UI"/>
        </w:rPr>
        <w:t xml:space="preserve"> vinden, waaronder:</w:t>
      </w:r>
      <w:r>
        <w:rPr>
          <w:rStyle w:val="eop"/>
          <w:rFonts w:ascii="Calibri" w:hAnsi="Calibri" w:cs="Segoe UI"/>
        </w:rPr>
        <w:t> </w:t>
      </w:r>
    </w:p>
    <w:p w14:paraId="65EC788D" w14:textId="68013E85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K-means clusteren</w:t>
      </w:r>
      <w:r w:rsidR="00D96741">
        <w:rPr>
          <w:rStyle w:val="normaltextrun"/>
          <w:rFonts w:ascii="Calibri" w:hAnsi="Calibri" w:cs="Segoe UI"/>
          <w:sz w:val="22"/>
          <w:szCs w:val="22"/>
        </w:rPr>
        <w:t>;</w:t>
      </w:r>
    </w:p>
    <w:p w14:paraId="3BD9B8D3" w14:textId="12C873B3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Hiërarchische clusteren</w:t>
      </w:r>
      <w:r w:rsidR="00D96741">
        <w:rPr>
          <w:rStyle w:val="normaltextrun"/>
          <w:rFonts w:ascii="Calibri" w:hAnsi="Calibri" w:cs="Segoe UI"/>
          <w:sz w:val="22"/>
          <w:szCs w:val="22"/>
        </w:rPr>
        <w:t>;</w:t>
      </w:r>
      <w:r w:rsidRPr="008F2828">
        <w:rPr>
          <w:rStyle w:val="normaltextrun"/>
          <w:rFonts w:ascii="Calibri" w:hAnsi="Calibri" w:cs="Segoe UI"/>
          <w:sz w:val="22"/>
          <w:szCs w:val="22"/>
        </w:rPr>
        <w:t> </w:t>
      </w:r>
    </w:p>
    <w:p w14:paraId="2A945D4E" w14:textId="2F0B456A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Association </w:t>
      </w:r>
      <w:r w:rsidRPr="008F2828">
        <w:rPr>
          <w:rStyle w:val="normaltextrun"/>
          <w:rFonts w:ascii="Calibri" w:hAnsi="Calibri" w:cs="Segoe UI"/>
          <w:sz w:val="22"/>
          <w:szCs w:val="22"/>
        </w:rPr>
        <w:t>rule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Pr="008F2828">
        <w:rPr>
          <w:rStyle w:val="normaltextrun"/>
          <w:rFonts w:ascii="Calibri" w:hAnsi="Calibri" w:cs="Segoe UI"/>
          <w:sz w:val="22"/>
          <w:szCs w:val="22"/>
        </w:rPr>
        <w:t>mining</w:t>
      </w:r>
      <w:r w:rsidR="00D96741">
        <w:rPr>
          <w:rStyle w:val="normaltextrun"/>
          <w:rFonts w:ascii="Calibri" w:hAnsi="Calibri" w:cs="Segoe UI"/>
          <w:sz w:val="22"/>
          <w:szCs w:val="22"/>
        </w:rPr>
        <w:t>;</w:t>
      </w:r>
      <w:r w:rsidRPr="008F2828">
        <w:rPr>
          <w:rStyle w:val="normaltextrun"/>
          <w:rFonts w:ascii="Calibri" w:hAnsi="Calibri" w:cs="Segoe UI"/>
          <w:sz w:val="22"/>
          <w:szCs w:val="22"/>
        </w:rPr>
        <w:t> </w:t>
      </w:r>
    </w:p>
    <w:p w14:paraId="18CC4D55" w14:textId="77777777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Selecteren en toepassen van supervised data mining technieken om een voorspellend model op te stellen, waaronder: </w:t>
      </w:r>
    </w:p>
    <w:p w14:paraId="70BF811B" w14:textId="5E72AD80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Beslisbomen en random </w:t>
      </w:r>
      <w:r w:rsidRPr="008F2828">
        <w:rPr>
          <w:rStyle w:val="normaltextrun"/>
          <w:rFonts w:ascii="Calibri" w:hAnsi="Calibri" w:cs="Segoe UI"/>
          <w:sz w:val="22"/>
          <w:szCs w:val="22"/>
        </w:rPr>
        <w:t>forest</w:t>
      </w:r>
      <w:r w:rsidR="00D96741">
        <w:rPr>
          <w:rStyle w:val="normaltextrun"/>
          <w:rFonts w:ascii="Calibri" w:hAnsi="Calibri" w:cs="Segoe UI"/>
          <w:sz w:val="22"/>
          <w:szCs w:val="22"/>
        </w:rPr>
        <w:t>;</w:t>
      </w:r>
      <w:r w:rsidRPr="008F2828">
        <w:rPr>
          <w:rStyle w:val="normaltextrun"/>
          <w:rFonts w:ascii="Calibri" w:hAnsi="Calibri" w:cs="Segoe UI"/>
          <w:sz w:val="22"/>
          <w:szCs w:val="22"/>
        </w:rPr>
        <w:t> </w:t>
      </w:r>
    </w:p>
    <w:p w14:paraId="7DC8D0BB" w14:textId="45D66C2A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Neurale netwerken / </w:t>
      </w:r>
      <w:r w:rsidRPr="008F2828">
        <w:rPr>
          <w:rStyle w:val="normaltextrun"/>
          <w:rFonts w:ascii="Calibri" w:hAnsi="Calibri" w:cs="Segoe UI"/>
          <w:sz w:val="22"/>
          <w:szCs w:val="22"/>
        </w:rPr>
        <w:t>deep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Pr="008F2828">
        <w:rPr>
          <w:rStyle w:val="normaltextrun"/>
          <w:rFonts w:ascii="Calibri" w:hAnsi="Calibri" w:cs="Segoe UI"/>
          <w:sz w:val="22"/>
          <w:szCs w:val="22"/>
        </w:rPr>
        <w:t>learning</w:t>
      </w:r>
      <w:r w:rsidR="00D96741">
        <w:rPr>
          <w:rStyle w:val="normaltextrun"/>
          <w:rFonts w:ascii="Calibri" w:hAnsi="Calibri" w:cs="Segoe UI"/>
          <w:sz w:val="22"/>
          <w:szCs w:val="22"/>
        </w:rPr>
        <w:t>;</w:t>
      </w:r>
    </w:p>
    <w:p w14:paraId="1BFC93BE" w14:textId="1F13B139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8F2828">
        <w:rPr>
          <w:rStyle w:val="normaltextrun"/>
          <w:rFonts w:ascii="Calibri" w:hAnsi="Calibri" w:cs="Segoe UI"/>
          <w:sz w:val="22"/>
          <w:szCs w:val="22"/>
        </w:rPr>
        <w:t>Nearest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 w:rsidRPr="008F2828">
        <w:rPr>
          <w:rStyle w:val="normaltextrun"/>
          <w:rFonts w:ascii="Calibri" w:hAnsi="Calibri" w:cs="Segoe UI"/>
          <w:sz w:val="22"/>
          <w:szCs w:val="22"/>
        </w:rPr>
        <w:t>neighbor</w:t>
      </w:r>
      <w:r>
        <w:rPr>
          <w:rStyle w:val="normaltextrun"/>
          <w:rFonts w:ascii="Calibri" w:hAnsi="Calibri" w:cs="Segoe UI"/>
          <w:sz w:val="22"/>
          <w:szCs w:val="22"/>
        </w:rPr>
        <w:t> technieken</w:t>
      </w:r>
      <w:r w:rsidR="00D96741">
        <w:rPr>
          <w:rStyle w:val="normaltextrun"/>
          <w:rFonts w:ascii="Calibri" w:hAnsi="Calibri" w:cs="Segoe UI"/>
          <w:sz w:val="22"/>
          <w:szCs w:val="22"/>
        </w:rPr>
        <w:t>;</w:t>
      </w:r>
      <w:r w:rsidRPr="008F2828">
        <w:rPr>
          <w:rStyle w:val="normaltextrun"/>
          <w:rFonts w:ascii="Calibri" w:hAnsi="Calibri" w:cs="Segoe UI"/>
          <w:sz w:val="22"/>
          <w:szCs w:val="22"/>
        </w:rPr>
        <w:t> </w:t>
      </w:r>
    </w:p>
    <w:p w14:paraId="43BC929A" w14:textId="5182A029" w:rsidR="00861D50" w:rsidRPr="008F2828" w:rsidRDefault="00861D50" w:rsidP="002E4B63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SVM</w:t>
      </w:r>
      <w:r w:rsidR="00D96741">
        <w:rPr>
          <w:rStyle w:val="normaltextrun"/>
          <w:rFonts w:ascii="Calibri" w:hAnsi="Calibri" w:cs="Segoe UI"/>
          <w:sz w:val="22"/>
          <w:szCs w:val="22"/>
        </w:rPr>
        <w:t>.</w:t>
      </w:r>
      <w:r w:rsidRPr="008F2828">
        <w:rPr>
          <w:rStyle w:val="normaltextrun"/>
          <w:rFonts w:ascii="Calibri" w:hAnsi="Calibri" w:cs="Segoe UI"/>
          <w:sz w:val="22"/>
          <w:szCs w:val="22"/>
        </w:rPr>
        <w:t> </w:t>
      </w:r>
    </w:p>
    <w:p w14:paraId="3450E8BA" w14:textId="02293046" w:rsidR="00861D50" w:rsidRPr="00861D50" w:rsidRDefault="00861D50" w:rsidP="002E4B63">
      <w:pPr>
        <w:pStyle w:val="NoSpacing"/>
        <w:numPr>
          <w:ilvl w:val="0"/>
          <w:numId w:val="1"/>
        </w:numPr>
        <w:jc w:val="left"/>
      </w:pPr>
      <w:r w:rsidRPr="00861D50">
        <w:t>Evalueren van de resultaten van een getraind model in de context van het originele bedrijfsprobleem.</w:t>
      </w:r>
    </w:p>
    <w:p w14:paraId="600C9D14" w14:textId="77777777" w:rsidR="002A0477" w:rsidRDefault="002A0477" w:rsidP="002E4B6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14:paraId="1EFCE5B0" w14:textId="26BA9C58" w:rsidR="00861D50" w:rsidRDefault="00861D50" w:rsidP="002E4B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18FE4F9" w14:textId="7E773D8F" w:rsidR="002A0477" w:rsidRPr="00987B44" w:rsidRDefault="005A50CE" w:rsidP="002E4B63">
      <w:pPr>
        <w:pStyle w:val="Heading2"/>
        <w:jc w:val="left"/>
      </w:pPr>
      <w:r w:rsidRPr="002A0477">
        <w:t>9</w:t>
      </w:r>
      <w:r w:rsidR="002508E0" w:rsidRPr="002A0477">
        <w:tab/>
      </w:r>
      <w:r w:rsidR="00C07310" w:rsidRPr="002A0477">
        <w:t xml:space="preserve">Operations </w:t>
      </w:r>
      <w:r w:rsidR="00DB3C6F" w:rsidRPr="002A0477">
        <w:t>R</w:t>
      </w:r>
      <w:r w:rsidR="00C07310" w:rsidRPr="002A0477">
        <w:t xml:space="preserve">esearch en </w:t>
      </w:r>
      <w:r w:rsidR="00DB3C6F" w:rsidRPr="002A0477">
        <w:t>L</w:t>
      </w:r>
      <w:r w:rsidR="00C07310" w:rsidRPr="002A0477">
        <w:t>ogistiek</w:t>
      </w:r>
    </w:p>
    <w:p w14:paraId="284FDC22" w14:textId="76369337" w:rsidR="002A0477" w:rsidRPr="00A55EC5" w:rsidRDefault="002A0477" w:rsidP="002E4B63">
      <w:pPr>
        <w:jc w:val="left"/>
        <w:rPr>
          <w:b/>
          <w:bCs/>
        </w:rPr>
      </w:pPr>
      <w:r>
        <w:br/>
      </w:r>
      <w:r w:rsidRPr="00A55EC5">
        <w:rPr>
          <w:b/>
          <w:bCs/>
        </w:rPr>
        <w:t>Lineaire, geheeltallige en binaire programmeringsmodellen</w:t>
      </w:r>
    </w:p>
    <w:p w14:paraId="1ABCC1C2" w14:textId="194B33AD" w:rsidR="002A0477" w:rsidRDefault="002A0477" w:rsidP="002E4B63">
      <w:pPr>
        <w:pStyle w:val="ListParagraph"/>
        <w:numPr>
          <w:ilvl w:val="0"/>
          <w:numId w:val="11"/>
        </w:numPr>
        <w:jc w:val="left"/>
      </w:pPr>
      <w:r>
        <w:t>Bij een</w:t>
      </w:r>
      <w:r w:rsidRPr="00076370">
        <w:t xml:space="preserve"> gegeven context kunnen opstellen van lineaire</w:t>
      </w:r>
      <w:r>
        <w:t xml:space="preserve">, geheeltallige en binaire </w:t>
      </w:r>
      <w:r w:rsidRPr="00076370">
        <w:t>programmeringsmodellen</w:t>
      </w:r>
      <w:r>
        <w:t>;</w:t>
      </w:r>
    </w:p>
    <w:p w14:paraId="5661F08D" w14:textId="77777777" w:rsidR="002A0477" w:rsidRDefault="002A0477" w:rsidP="002E4B63">
      <w:pPr>
        <w:pStyle w:val="ListParagraph"/>
        <w:numPr>
          <w:ilvl w:val="0"/>
          <w:numId w:val="11"/>
        </w:numPr>
        <w:jc w:val="left"/>
      </w:pPr>
      <w:r w:rsidRPr="003D2F49">
        <w:t>Binaire variabelen kunnen gebruiken voor modelleringen zoals als-dan, keuze uit alternatieven, etc.</w:t>
      </w:r>
    </w:p>
    <w:p w14:paraId="065634D8" w14:textId="65148A5A" w:rsidR="002A0477" w:rsidRDefault="002A0477" w:rsidP="002E4B63">
      <w:pPr>
        <w:pStyle w:val="ListParagraph"/>
        <w:numPr>
          <w:ilvl w:val="0"/>
          <w:numId w:val="11"/>
        </w:numPr>
        <w:jc w:val="left"/>
      </w:pPr>
      <w:r>
        <w:t xml:space="preserve">Voor niet al te grote problemen oplossingstechnieken voor </w:t>
      </w:r>
      <w:r w:rsidRPr="00076370">
        <w:t>lineaire</w:t>
      </w:r>
      <w:r>
        <w:t>, geheeltallige en binaire</w:t>
      </w:r>
      <w:r w:rsidR="0039285D">
        <w:t xml:space="preserve"> </w:t>
      </w:r>
      <w:r>
        <w:t xml:space="preserve">programmeringsproblemen kunnen begrijpen en uitvoeren </w:t>
      </w:r>
      <w:r w:rsidRPr="00076370">
        <w:t xml:space="preserve">zoals </w:t>
      </w:r>
      <w:r>
        <w:t xml:space="preserve">grafische methode, simplex-methode en de </w:t>
      </w:r>
      <w:r w:rsidRPr="00076370">
        <w:t>branch-and-bound</w:t>
      </w:r>
      <w:r>
        <w:t>-methode.</w:t>
      </w:r>
    </w:p>
    <w:p w14:paraId="7564826D" w14:textId="77777777" w:rsidR="00A55EC5" w:rsidRDefault="00A55EC5" w:rsidP="002E4B63">
      <w:pPr>
        <w:jc w:val="left"/>
      </w:pPr>
    </w:p>
    <w:p w14:paraId="3435F592" w14:textId="73E00D20" w:rsidR="002A0477" w:rsidRPr="00A55EC5" w:rsidRDefault="002A0477" w:rsidP="002E4B63">
      <w:pPr>
        <w:jc w:val="left"/>
        <w:rPr>
          <w:b/>
          <w:bCs/>
        </w:rPr>
      </w:pPr>
      <w:r w:rsidRPr="00A55EC5">
        <w:rPr>
          <w:b/>
          <w:bCs/>
        </w:rPr>
        <w:t>Wachtrijmodellen</w:t>
      </w:r>
    </w:p>
    <w:p w14:paraId="151AB73C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 w:rsidRPr="00076370">
        <w:t>Bij een gegeven context kunnen opstellen van een wachtrijmodel</w:t>
      </w:r>
      <w:r>
        <w:t xml:space="preserve"> en kennen van de Kendall-Lee-notatie;</w:t>
      </w:r>
    </w:p>
    <w:p w14:paraId="3CF4406E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 xml:space="preserve">Voor een wachtrijmodel </w:t>
      </w:r>
      <w:r w:rsidRPr="00076370">
        <w:t>bepalen van geschikte kansverdelingen</w:t>
      </w:r>
      <w:r>
        <w:t>, zoals de negatief exponentiële,</w:t>
      </w:r>
      <w:r w:rsidRPr="00076370">
        <w:t xml:space="preserve"> en het schatten van de parameters daarvan;</w:t>
      </w:r>
    </w:p>
    <w:p w14:paraId="01588851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Voor relatief eenvoudige wachtrijmodellen kunnen uitvoeren van analytische berekeningen aan wachttijd, wachtrijlengte, etc.</w:t>
      </w:r>
    </w:p>
    <w:p w14:paraId="3C72426C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 w:rsidRPr="005E2445">
        <w:t>De evenwichtskansen bepalen en de stelling van Little toepassen bij wachtrijsystemen met negatief-exponentiële verdelingen voor tussenaankomsttijden en bedieningstijden bij één of meerdere bedienden</w:t>
      </w:r>
      <w:r>
        <w:t>;</w:t>
      </w:r>
    </w:p>
    <w:p w14:paraId="066B0F84" w14:textId="77777777" w:rsidR="002A0477" w:rsidRDefault="002A0477" w:rsidP="002E4B63">
      <w:pPr>
        <w:pStyle w:val="ListParagraph"/>
        <w:numPr>
          <w:ilvl w:val="0"/>
          <w:numId w:val="10"/>
        </w:numPr>
        <w:jc w:val="left"/>
      </w:pPr>
      <w:r>
        <w:t xml:space="preserve">Het begrijpen van en kunnen rekenen aan Markovketens. </w:t>
      </w:r>
    </w:p>
    <w:p w14:paraId="2D32FEC6" w14:textId="2D6F8C4B" w:rsidR="00077139" w:rsidRDefault="00077139">
      <w:r>
        <w:br w:type="page"/>
      </w:r>
    </w:p>
    <w:p w14:paraId="543EF792" w14:textId="2BEC8EE7" w:rsidR="002A0477" w:rsidRPr="00A55EC5" w:rsidRDefault="002A0477" w:rsidP="002E4B63">
      <w:pPr>
        <w:jc w:val="left"/>
        <w:rPr>
          <w:b/>
          <w:bCs/>
        </w:rPr>
      </w:pPr>
      <w:r w:rsidRPr="00A55EC5">
        <w:rPr>
          <w:b/>
          <w:bCs/>
        </w:rPr>
        <w:lastRenderedPageBreak/>
        <w:t>Andere modellen en technieken</w:t>
      </w:r>
    </w:p>
    <w:p w14:paraId="0EAC73DC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Het kunnen opstellen van een simulatiemodel en het methodisch correct uitvoeren en interpreteren van simulatie-experimenten;</w:t>
      </w:r>
    </w:p>
    <w:p w14:paraId="08E56DE8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Het kunnen opstellen van dynamische programmeringsmodellen, zowel deterministisch als probabilistisch;</w:t>
      </w:r>
    </w:p>
    <w:p w14:paraId="64B60C7C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Het kunnen toepassen van metaheuristieken zoals Tabu Search, Simulated Annealing en Genetisch Algoritme;</w:t>
      </w:r>
    </w:p>
    <w:p w14:paraId="3709DB85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Het kunnen opstellen en analyseren van beslissingsbomen;</w:t>
      </w:r>
    </w:p>
    <w:p w14:paraId="10375B6E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Het analyseren van netwerken voor projectmanagement zoals de kritieke pad methode en de PERT aanpak.</w:t>
      </w:r>
    </w:p>
    <w:p w14:paraId="6ACDDA0F" w14:textId="77777777" w:rsidR="00A55EC5" w:rsidRDefault="00A55EC5" w:rsidP="002E4B63">
      <w:pPr>
        <w:jc w:val="left"/>
      </w:pPr>
    </w:p>
    <w:p w14:paraId="36BB43D5" w14:textId="1864B704" w:rsidR="002A0477" w:rsidRPr="00A55EC5" w:rsidRDefault="002A0477" w:rsidP="002E4B63">
      <w:pPr>
        <w:jc w:val="left"/>
        <w:rPr>
          <w:b/>
          <w:bCs/>
        </w:rPr>
      </w:pPr>
      <w:r w:rsidRPr="00A55EC5">
        <w:rPr>
          <w:b/>
          <w:bCs/>
        </w:rPr>
        <w:t>Algemeen</w:t>
      </w:r>
    </w:p>
    <w:p w14:paraId="4926170C" w14:textId="028F6509" w:rsidR="002A0477" w:rsidRDefault="009B3B03" w:rsidP="002E4B63">
      <w:pPr>
        <w:pStyle w:val="ListParagraph"/>
        <w:numPr>
          <w:ilvl w:val="0"/>
          <w:numId w:val="9"/>
        </w:numPr>
        <w:jc w:val="left"/>
      </w:pPr>
      <w:r w:rsidRPr="009B3B03">
        <w:t>De genoemde modellen en technieken in diverse logistieke contexten kunnen gebruiken, zoals bij plannings-, voorraad- en distributievraagstukken;</w:t>
      </w:r>
    </w:p>
    <w:p w14:paraId="554F0AF0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Kunnen bepalen welk type model(len) in een bepaalde context geschikt kunnen zijn;</w:t>
      </w:r>
    </w:p>
    <w:p w14:paraId="54638263" w14:textId="77777777" w:rsidR="002A0477" w:rsidRPr="00076370" w:rsidRDefault="002A0477" w:rsidP="002E4B63">
      <w:pPr>
        <w:pStyle w:val="ListParagraph"/>
        <w:numPr>
          <w:ilvl w:val="0"/>
          <w:numId w:val="9"/>
        </w:numPr>
        <w:jc w:val="left"/>
      </w:pPr>
      <w:r>
        <w:t>Het kunnen gebruiken van solvers om problemen op te lossen;</w:t>
      </w:r>
    </w:p>
    <w:p w14:paraId="088DEAB5" w14:textId="77777777" w:rsidR="002A0477" w:rsidRDefault="002A0477" w:rsidP="002E4B63">
      <w:pPr>
        <w:pStyle w:val="ListParagraph"/>
        <w:numPr>
          <w:ilvl w:val="0"/>
          <w:numId w:val="9"/>
        </w:numPr>
        <w:jc w:val="left"/>
      </w:pPr>
      <w:r>
        <w:t>De oplossingen kunnen vertalen naar de praktijk.</w:t>
      </w:r>
    </w:p>
    <w:p w14:paraId="129D9E04" w14:textId="77777777" w:rsidR="00CB0F2B" w:rsidRDefault="00CB0F2B" w:rsidP="002E4B63">
      <w:pPr>
        <w:pStyle w:val="NoSpacing"/>
        <w:jc w:val="left"/>
      </w:pPr>
    </w:p>
    <w:p w14:paraId="129D9E06" w14:textId="1E7E3A07" w:rsidR="00C07310" w:rsidRPr="00DE0FA4" w:rsidRDefault="005A50CE" w:rsidP="002E4B63">
      <w:pPr>
        <w:pStyle w:val="Heading2"/>
        <w:jc w:val="left"/>
        <w:rPr>
          <w:iCs/>
        </w:rPr>
      </w:pPr>
      <w:r>
        <w:rPr>
          <w:iCs/>
        </w:rPr>
        <w:t xml:space="preserve">10 </w:t>
      </w:r>
      <w:r w:rsidR="002508E0" w:rsidRPr="0074228A">
        <w:tab/>
      </w:r>
      <w:r w:rsidR="00A17FAE" w:rsidRPr="00DE0FA4">
        <w:rPr>
          <w:iCs/>
        </w:rPr>
        <w:t>ICT</w:t>
      </w:r>
    </w:p>
    <w:p w14:paraId="129D9E07" w14:textId="77777777" w:rsidR="00161E50" w:rsidRPr="00161E50" w:rsidRDefault="00161E50" w:rsidP="002E4B63">
      <w:pPr>
        <w:pStyle w:val="NoSpacing"/>
        <w:jc w:val="left"/>
      </w:pPr>
    </w:p>
    <w:p w14:paraId="3565A171" w14:textId="77777777" w:rsidR="00E41F95" w:rsidRPr="00A55EC5" w:rsidRDefault="00E41F95" w:rsidP="002E4B63">
      <w:pPr>
        <w:jc w:val="left"/>
        <w:rPr>
          <w:b/>
          <w:bCs/>
        </w:rPr>
      </w:pPr>
      <w:r w:rsidRPr="00A55EC5">
        <w:rPr>
          <w:b/>
          <w:bCs/>
        </w:rPr>
        <w:t>Databases </w:t>
      </w:r>
    </w:p>
    <w:p w14:paraId="16EF4A77" w14:textId="4B9D1752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Een database ontwerpen voor een bedrijfsprobleem door middel van technieken voor datamodellering.</w:t>
      </w:r>
    </w:p>
    <w:p w14:paraId="7508659C" w14:textId="7777777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Het gebruik van SQL voor het bevragen en beheren van databases. </w:t>
      </w:r>
    </w:p>
    <w:p w14:paraId="07C4BFE7" w14:textId="77777777" w:rsidR="00E41F95" w:rsidRDefault="00E41F95" w:rsidP="002E4B63">
      <w:pPr>
        <w:pStyle w:val="NoSpacing"/>
        <w:jc w:val="left"/>
      </w:pPr>
    </w:p>
    <w:p w14:paraId="417AA8AA" w14:textId="77777777" w:rsidR="00A55EC5" w:rsidRDefault="00A55EC5" w:rsidP="002E4B63">
      <w:pPr>
        <w:pStyle w:val="NoSpacing"/>
        <w:jc w:val="left"/>
      </w:pPr>
    </w:p>
    <w:p w14:paraId="5E2EFC38" w14:textId="763367D5" w:rsidR="00E41F95" w:rsidRPr="00A55EC5" w:rsidRDefault="00E41F95" w:rsidP="002E4B63">
      <w:pPr>
        <w:jc w:val="left"/>
        <w:rPr>
          <w:b/>
          <w:bCs/>
        </w:rPr>
      </w:pPr>
      <w:r w:rsidRPr="00A55EC5">
        <w:rPr>
          <w:b/>
          <w:bCs/>
        </w:rPr>
        <w:t>Software ontwikkeling </w:t>
      </w:r>
    </w:p>
    <w:p w14:paraId="4B8ED592" w14:textId="7777777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Vertalen van een bedrijfsprobleem naar requirements voor een software applicatie. </w:t>
      </w:r>
    </w:p>
    <w:p w14:paraId="41A42B17" w14:textId="73EB443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Een gegeven algoritme implementeren in een programmeertaal gebruikmakend van</w:t>
      </w:r>
      <w:r>
        <w:t xml:space="preserve"> </w:t>
      </w:r>
      <w:r w:rsidRPr="00E41F95">
        <w:t>programmeertechnieken,</w:t>
      </w:r>
      <w:r w:rsidR="000832BF">
        <w:t xml:space="preserve"> </w:t>
      </w:r>
      <w:r w:rsidRPr="00E41F95">
        <w:t>zoals</w:t>
      </w:r>
      <w:r w:rsidR="000832BF">
        <w:t xml:space="preserve"> </w:t>
      </w:r>
      <w:r w:rsidRPr="00E41F95">
        <w:t>loops,</w:t>
      </w:r>
      <w:r w:rsidR="000832BF">
        <w:t xml:space="preserve"> </w:t>
      </w:r>
      <w:r w:rsidRPr="00E41F95">
        <w:t>functies,</w:t>
      </w:r>
      <w:r>
        <w:t xml:space="preserve"> </w:t>
      </w:r>
      <w:r w:rsidRPr="00E41F95">
        <w:t>en</w:t>
      </w:r>
      <w:r>
        <w:t xml:space="preserve"> </w:t>
      </w:r>
      <w:r w:rsidRPr="00E41F95">
        <w:t>variabelen. </w:t>
      </w:r>
    </w:p>
    <w:p w14:paraId="5215DE28" w14:textId="7777777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Ontwerpen en implementeren van een applicatie gebruikmakend van gestandaardiseerde programmeerstructuren en design patterns. </w:t>
      </w:r>
    </w:p>
    <w:p w14:paraId="2BF88557" w14:textId="7777777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Selecteren en toepassen van datastructuren en algoritmes in software ontwikkeling. </w:t>
      </w:r>
    </w:p>
    <w:p w14:paraId="78202827" w14:textId="3D230C86" w:rsid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Implementeren van ontwikkelde wiskundige modellen en algoritmes in een applicatie. </w:t>
      </w:r>
    </w:p>
    <w:p w14:paraId="04A43910" w14:textId="77777777" w:rsidR="00E41F95" w:rsidRPr="00E41F95" w:rsidRDefault="00E41F95" w:rsidP="002E4B63">
      <w:pPr>
        <w:pStyle w:val="NoSpacing"/>
        <w:ind w:left="720"/>
        <w:jc w:val="left"/>
      </w:pPr>
    </w:p>
    <w:p w14:paraId="2DF654B1" w14:textId="77777777" w:rsidR="00A55EC5" w:rsidRDefault="00A55EC5" w:rsidP="002E4B63">
      <w:pPr>
        <w:jc w:val="left"/>
      </w:pPr>
    </w:p>
    <w:p w14:paraId="04B1604D" w14:textId="2FECE412" w:rsidR="00E41F95" w:rsidRPr="00A55EC5" w:rsidRDefault="00E41F95" w:rsidP="002E4B63">
      <w:pPr>
        <w:jc w:val="left"/>
        <w:rPr>
          <w:b/>
          <w:bCs/>
        </w:rPr>
      </w:pPr>
      <w:r w:rsidRPr="00A55EC5">
        <w:rPr>
          <w:b/>
          <w:bCs/>
        </w:rPr>
        <w:t>Informatietheorie </w:t>
      </w:r>
    </w:p>
    <w:p w14:paraId="23C80E77" w14:textId="7777777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Kennis van verschillende getallenstelsels en informatiecoderingstechnieken. </w:t>
      </w:r>
    </w:p>
    <w:p w14:paraId="4CDFB050" w14:textId="77777777" w:rsidR="00E41F95" w:rsidRPr="00E41F95" w:rsidRDefault="00E41F95" w:rsidP="002E4B63">
      <w:pPr>
        <w:pStyle w:val="NoSpacing"/>
        <w:numPr>
          <w:ilvl w:val="0"/>
          <w:numId w:val="1"/>
        </w:numPr>
        <w:jc w:val="left"/>
      </w:pPr>
      <w:r w:rsidRPr="00E41F95">
        <w:t>Berekenen van de complexiteit en schaalbaarheid van algoritmes. </w:t>
      </w:r>
    </w:p>
    <w:p w14:paraId="129D9E1B" w14:textId="77777777" w:rsidR="00C07310" w:rsidRDefault="00C07310" w:rsidP="002E4B63">
      <w:pPr>
        <w:pStyle w:val="NoSpacing"/>
        <w:jc w:val="left"/>
      </w:pPr>
    </w:p>
    <w:p w14:paraId="129D9E1C" w14:textId="63996AC8" w:rsidR="00077139" w:rsidRDefault="00077139">
      <w:r>
        <w:br w:type="page"/>
      </w:r>
    </w:p>
    <w:p w14:paraId="129D9E1D" w14:textId="14F510DA" w:rsidR="00C077C0" w:rsidRPr="005A50CE" w:rsidRDefault="005A50CE" w:rsidP="002E4B63">
      <w:pPr>
        <w:pStyle w:val="Heading2"/>
        <w:jc w:val="left"/>
      </w:pPr>
      <w:r w:rsidRPr="005A50CE">
        <w:lastRenderedPageBreak/>
        <w:t xml:space="preserve">11 </w:t>
      </w:r>
      <w:r w:rsidRPr="005A50CE">
        <w:tab/>
      </w:r>
      <w:r w:rsidR="00A17FAE" w:rsidRPr="005A50CE">
        <w:t>Engineering</w:t>
      </w:r>
      <w:r w:rsidR="008D1AD5">
        <w:t xml:space="preserve"> Mathematics</w:t>
      </w:r>
    </w:p>
    <w:p w14:paraId="129D9E1E" w14:textId="77777777" w:rsidR="00161E50" w:rsidRPr="00161E50" w:rsidRDefault="00161E50" w:rsidP="002E4B63">
      <w:pPr>
        <w:autoSpaceDE w:val="0"/>
        <w:autoSpaceDN w:val="0"/>
        <w:adjustRightInd w:val="0"/>
        <w:spacing w:after="0" w:line="240" w:lineRule="auto"/>
        <w:jc w:val="left"/>
        <w:rPr>
          <w:rFonts w:ascii="Calibri" w:hAnsi="Calibri" w:cs="Calibri"/>
        </w:rPr>
      </w:pPr>
    </w:p>
    <w:p w14:paraId="604E0164" w14:textId="77777777" w:rsidR="00E55EB5" w:rsidRPr="00A55EC5" w:rsidRDefault="00E55EB5" w:rsidP="002E4B63">
      <w:pPr>
        <w:pStyle w:val="NoSpacing"/>
        <w:jc w:val="left"/>
        <w:rPr>
          <w:b/>
          <w:bCs/>
        </w:rPr>
      </w:pPr>
      <w:r w:rsidRPr="00A55EC5">
        <w:rPr>
          <w:b/>
          <w:bCs/>
        </w:rPr>
        <w:t>Scientific Computing </w:t>
      </w:r>
    </w:p>
    <w:p w14:paraId="2B9835CB" w14:textId="31880AA5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Efficiënt en gebruikersvriendelijk implementeren van numerieke methoden voor partiële differentiaalvergelijking met directe en indirecte solvers en geschikt gekozen software.</w:t>
      </w:r>
    </w:p>
    <w:p w14:paraId="095465C5" w14:textId="6571A6A6" w:rsidR="00E55EB5" w:rsidRPr="00E55EB5" w:rsidRDefault="00E55EB5" w:rsidP="002E4B63">
      <w:pPr>
        <w:pStyle w:val="NoSpacing"/>
        <w:ind w:left="720"/>
        <w:jc w:val="left"/>
      </w:pPr>
    </w:p>
    <w:p w14:paraId="7702B666" w14:textId="77777777" w:rsidR="00A55EC5" w:rsidRDefault="00A55EC5" w:rsidP="002E4B63">
      <w:pPr>
        <w:jc w:val="left"/>
      </w:pPr>
    </w:p>
    <w:p w14:paraId="05D0F2D0" w14:textId="19A556E1" w:rsidR="00E55EB5" w:rsidRPr="00A55EC5" w:rsidRDefault="00E55EB5" w:rsidP="002E4B63">
      <w:pPr>
        <w:jc w:val="left"/>
        <w:rPr>
          <w:b/>
          <w:bCs/>
        </w:rPr>
      </w:pPr>
      <w:r w:rsidRPr="00A55EC5">
        <w:rPr>
          <w:b/>
          <w:bCs/>
        </w:rPr>
        <w:t>Signaal- en systeemanalyse en regeltechniek </w:t>
      </w:r>
    </w:p>
    <w:p w14:paraId="3BFFCA8A" w14:textId="77777777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Modelleren en analyseren van elementaire discrete en continue signalen in tijddomein en frequentiedomein. </w:t>
      </w:r>
    </w:p>
    <w:p w14:paraId="5F09D3B7" w14:textId="49CB94F0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Modelleren en analyseren van lineair tijdinvariante digitale en analoge systemen met behulp van begrippen als convolutie, impulsresponsie, stapresponsie, frequentieresponsie</w:t>
      </w:r>
      <w:r w:rsidR="00CB3092">
        <w:t>,</w:t>
      </w:r>
      <w:r w:rsidRPr="00E55EB5">
        <w:t xml:space="preserve"> overdrachtsfunctie</w:t>
      </w:r>
      <w:r w:rsidR="00CB3092">
        <w:t>, Laplace- en Fouriertransformaties en Kalmanfilters.</w:t>
      </w:r>
      <w:r w:rsidRPr="00E55EB5">
        <w:t> </w:t>
      </w:r>
    </w:p>
    <w:p w14:paraId="410A1E36" w14:textId="5AE091CF" w:rsidR="0076058C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Ontwikkelen van regelaars voor systemen door analyse van deze systemen in tijddomein en frequentiedomein.</w:t>
      </w:r>
    </w:p>
    <w:p w14:paraId="144406AB" w14:textId="77777777" w:rsidR="0076058C" w:rsidRPr="00E55EB5" w:rsidRDefault="0076058C" w:rsidP="002E4B63">
      <w:pPr>
        <w:pStyle w:val="NoSpacing"/>
        <w:ind w:left="720"/>
        <w:jc w:val="left"/>
      </w:pPr>
    </w:p>
    <w:p w14:paraId="614AD0F6" w14:textId="77777777" w:rsidR="00A55EC5" w:rsidRDefault="00A55EC5" w:rsidP="002E4B63">
      <w:pPr>
        <w:jc w:val="left"/>
      </w:pPr>
    </w:p>
    <w:p w14:paraId="44703CDA" w14:textId="3E1C5DE4" w:rsidR="00E55EB5" w:rsidRPr="00A55EC5" w:rsidRDefault="00E55EB5" w:rsidP="002E4B63">
      <w:pPr>
        <w:jc w:val="left"/>
        <w:rPr>
          <w:b/>
          <w:bCs/>
        </w:rPr>
      </w:pPr>
      <w:r w:rsidRPr="00A55EC5">
        <w:rPr>
          <w:b/>
          <w:bCs/>
        </w:rPr>
        <w:t>Vectoranalyse </w:t>
      </w:r>
    </w:p>
    <w:p w14:paraId="20DB493E" w14:textId="44577C97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 xml:space="preserve">Dubbelintegralen, triple-integralen, lijnintegralen en oppervlakte-integralen kunnen opstellen en berekenen in Cartesische, pool-, </w:t>
      </w:r>
      <w:r w:rsidR="00E31868" w:rsidRPr="00E55EB5">
        <w:t>cilinder</w:t>
      </w:r>
      <w:r w:rsidR="00E31868">
        <w:t>-</w:t>
      </w:r>
      <w:r w:rsidRPr="00E55EB5">
        <w:t>, en bolcoördinaten voor vectorvelden en scalarvelden om grootheden als oppervlakte, volume, massa, arbeid, booglengte en flux te berekenen. </w:t>
      </w:r>
    </w:p>
    <w:p w14:paraId="1795A565" w14:textId="77777777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Krommen en oppervlakken parametriseren in 2 en 3 dimensies teneinde deze te kunnen visualiseren. </w:t>
      </w:r>
    </w:p>
    <w:p w14:paraId="62F6CD4F" w14:textId="12A56C30" w:rsidR="00E55EB5" w:rsidRPr="00E55EB5" w:rsidRDefault="00E55EB5" w:rsidP="002E4B63">
      <w:pPr>
        <w:pStyle w:val="NoSpacing"/>
        <w:ind w:left="720"/>
        <w:jc w:val="left"/>
      </w:pPr>
    </w:p>
    <w:p w14:paraId="34F129A0" w14:textId="77777777" w:rsidR="00A55EC5" w:rsidRDefault="00A55EC5" w:rsidP="002E4B63">
      <w:pPr>
        <w:jc w:val="left"/>
      </w:pPr>
    </w:p>
    <w:p w14:paraId="312F43B0" w14:textId="5DD7A566" w:rsidR="00E55EB5" w:rsidRPr="00A55EC5" w:rsidRDefault="00E55EB5" w:rsidP="002E4B63">
      <w:pPr>
        <w:jc w:val="left"/>
        <w:rPr>
          <w:b/>
          <w:bCs/>
        </w:rPr>
      </w:pPr>
      <w:r w:rsidRPr="00A55EC5">
        <w:rPr>
          <w:b/>
          <w:bCs/>
        </w:rPr>
        <w:t>Partiële differentiaalvergelijkingen </w:t>
      </w:r>
    </w:p>
    <w:p w14:paraId="7D4497AB" w14:textId="721D5537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Een wiskundig model met behulp van partiële differentiaalvergelijkingen opstellen voor fysisch</w:t>
      </w:r>
      <w:r w:rsidR="00302024">
        <w:t>e</w:t>
      </w:r>
      <w:r w:rsidRPr="00E55EB5">
        <w:t xml:space="preserve"> systemen uit disciplines als </w:t>
      </w:r>
      <w:r w:rsidR="00CB3092">
        <w:t>(robot)</w:t>
      </w:r>
      <w:r w:rsidRPr="00E55EB5">
        <w:t>kinematica, stromingsleer en elektriciteit. </w:t>
      </w:r>
    </w:p>
    <w:p w14:paraId="4B7B6811" w14:textId="36043C4D" w:rsidR="00E55EB5" w:rsidRPr="00E55EB5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Modellen met partiële differentiaalvergelijkingen numeriek oplossen met behulp van eindige differentiemethoden en eindige elementen methoden met eigen geschreven code en/of specifieke softwaretools.</w:t>
      </w:r>
    </w:p>
    <w:p w14:paraId="58543236" w14:textId="6B3ED797" w:rsidR="0039285D" w:rsidRDefault="00E55EB5" w:rsidP="002E4B63">
      <w:pPr>
        <w:pStyle w:val="NoSpacing"/>
        <w:numPr>
          <w:ilvl w:val="0"/>
          <w:numId w:val="1"/>
        </w:numPr>
        <w:jc w:val="left"/>
      </w:pPr>
      <w:r w:rsidRPr="00E55EB5">
        <w:t>Resultaten van numerieke berekeningen postprocessen en inschatten op realiteit. </w:t>
      </w:r>
    </w:p>
    <w:p w14:paraId="64E1A162" w14:textId="77777777" w:rsidR="0039285D" w:rsidRDefault="0039285D">
      <w:r>
        <w:br w:type="page"/>
      </w:r>
    </w:p>
    <w:p w14:paraId="34C6C8A8" w14:textId="77777777" w:rsidR="00A55204" w:rsidRDefault="00A55204" w:rsidP="004316C9">
      <w:pPr>
        <w:pStyle w:val="Heading1"/>
        <w:rPr>
          <w:lang w:val="en-US"/>
        </w:rPr>
      </w:pPr>
      <w:r>
        <w:rPr>
          <w:lang w:val="en-US"/>
        </w:rPr>
        <w:lastRenderedPageBreak/>
        <w:t>Vaardigheden</w:t>
      </w:r>
    </w:p>
    <w:p w14:paraId="1E1B9FC2" w14:textId="77777777" w:rsidR="002E4B63" w:rsidRDefault="002E4B63" w:rsidP="00A55204">
      <w:pPr>
        <w:pStyle w:val="Heading2"/>
        <w:rPr>
          <w:lang w:val="en-US"/>
        </w:rPr>
      </w:pPr>
    </w:p>
    <w:p w14:paraId="129D9E34" w14:textId="052957D8" w:rsidR="00555F11" w:rsidRPr="00157005" w:rsidRDefault="00555F11" w:rsidP="00A55204">
      <w:pPr>
        <w:pStyle w:val="Heading2"/>
        <w:rPr>
          <w:lang w:val="en-US"/>
        </w:rPr>
      </w:pPr>
      <w:r w:rsidRPr="00157005">
        <w:rPr>
          <w:lang w:val="en-US"/>
        </w:rPr>
        <w:t>12</w:t>
      </w:r>
      <w:r w:rsidRPr="00157005">
        <w:rPr>
          <w:lang w:val="en-US"/>
        </w:rPr>
        <w:tab/>
        <w:t>Wiskundige vaardigheden</w:t>
      </w:r>
    </w:p>
    <w:p w14:paraId="129D9E35" w14:textId="77777777" w:rsidR="00555F11" w:rsidRPr="00157005" w:rsidRDefault="00555F11" w:rsidP="00555F11">
      <w:pPr>
        <w:pStyle w:val="NoSpacing"/>
        <w:rPr>
          <w:rFonts w:ascii="Calibri" w:hAnsi="Calibri"/>
          <w:lang w:val="en-US"/>
        </w:rPr>
      </w:pPr>
    </w:p>
    <w:p w14:paraId="129D9E36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12.1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Thinking mathematically</w:t>
      </w:r>
    </w:p>
    <w:p w14:paraId="129D9E37" w14:textId="77777777" w:rsidR="00555F11" w:rsidRPr="00544257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comprises a knowledge of the kind of questions that are dealt with in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mathematics and the types of answers mathematics can and cannot provide, and the ability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to pose such questions. It includes the recognition of mathematical concepts and an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understanding of their scope and limitations as well as extending the scope by abstraction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and generalisation of results. This also includes an understanding of the certainty mathematical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considerations can provide.</w:t>
      </w:r>
    </w:p>
    <w:p w14:paraId="129D9E38" w14:textId="77777777" w:rsidR="00C85FD2" w:rsidRPr="00544257" w:rsidRDefault="00C85FD2" w:rsidP="00555F11">
      <w:pPr>
        <w:pStyle w:val="NoSpacing"/>
        <w:rPr>
          <w:rFonts w:ascii="Calibri" w:hAnsi="Calibri"/>
          <w:lang w:val="en-US"/>
        </w:rPr>
      </w:pPr>
    </w:p>
    <w:p w14:paraId="129D9E39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</w:t>
      </w:r>
      <w:r w:rsidR="00555F11" w:rsidRPr="00544257">
        <w:rPr>
          <w:rFonts w:ascii="Calibri" w:hAnsi="Calibri"/>
          <w:u w:val="single"/>
          <w:lang w:val="en-US"/>
        </w:rPr>
        <w:t>2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Reasoning mathematically</w:t>
      </w:r>
    </w:p>
    <w:p w14:paraId="129D9E3A" w14:textId="77777777" w:rsidR="00555F11" w:rsidRPr="00544257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includes on the one hand the ability to understand and assess an already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existing mathematical argumentation (chain of logical arguments), in particular to understand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the notion of proof and to recognise the central ideas in proofs. It also includes the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knowledge and ability to distinguish between different kinds of mathematical statements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(definition, if-then-statement, iff-statement etc.). On the other hand it includes the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construction of chains of logical arguments and hence of transforming heuristic reasoning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into own proofs (reasoning logically).</w:t>
      </w:r>
    </w:p>
    <w:p w14:paraId="129D9E3B" w14:textId="77777777" w:rsidR="00C85FD2" w:rsidRPr="00544257" w:rsidRDefault="00C85FD2" w:rsidP="00555F11">
      <w:pPr>
        <w:pStyle w:val="NoSpacing"/>
        <w:rPr>
          <w:rFonts w:ascii="Calibri" w:hAnsi="Calibri"/>
          <w:lang w:val="en-US"/>
        </w:rPr>
      </w:pPr>
    </w:p>
    <w:p w14:paraId="129D9E3C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</w:t>
      </w:r>
      <w:r w:rsidR="00555F11" w:rsidRPr="00544257">
        <w:rPr>
          <w:rFonts w:ascii="Calibri" w:hAnsi="Calibri"/>
          <w:u w:val="single"/>
          <w:lang w:val="en-US"/>
        </w:rPr>
        <w:t>3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Posing and solving mathematical problems</w:t>
      </w:r>
    </w:p>
    <w:p w14:paraId="129D9E3D" w14:textId="77777777" w:rsidR="00555F11" w:rsidRPr="00544257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comprises on the one hand the ability to identify and specify mathematical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problems (be they pure or applied, open-ended or closed) and on the other hand the ability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to solve mathematical problems (including knowledge of the adequate algorithms). What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really constitutes a problem is not well defined and it d</w:t>
      </w:r>
      <w:r w:rsidR="00C85FD2" w:rsidRPr="00544257">
        <w:rPr>
          <w:rFonts w:ascii="Calibri" w:hAnsi="Calibri"/>
          <w:lang w:val="en-US"/>
        </w:rPr>
        <w:t xml:space="preserve">epends on personal capabilities </w:t>
      </w:r>
      <w:r w:rsidRPr="00544257">
        <w:rPr>
          <w:rFonts w:ascii="Calibri" w:hAnsi="Calibri"/>
          <w:lang w:val="en-US"/>
        </w:rPr>
        <w:t>whether or not a question is considered as a problem. This has to be borne in mind, for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example when identifying problems for a certain group of students.</w:t>
      </w:r>
    </w:p>
    <w:p w14:paraId="129D9E3E" w14:textId="77777777" w:rsidR="00C85FD2" w:rsidRPr="00544257" w:rsidRDefault="00C85FD2" w:rsidP="00555F11">
      <w:pPr>
        <w:pStyle w:val="NoSpacing"/>
        <w:rPr>
          <w:rFonts w:ascii="Calibri" w:hAnsi="Calibri"/>
          <w:lang w:val="en-US"/>
        </w:rPr>
      </w:pPr>
    </w:p>
    <w:p w14:paraId="129D9E3F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</w:t>
      </w:r>
      <w:r w:rsidR="00555F11" w:rsidRPr="00544257">
        <w:rPr>
          <w:rFonts w:ascii="Calibri" w:hAnsi="Calibri"/>
          <w:u w:val="single"/>
          <w:lang w:val="en-US"/>
        </w:rPr>
        <w:t>4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Modelling mathematically</w:t>
      </w:r>
    </w:p>
    <w:p w14:paraId="129D9E40" w14:textId="77777777" w:rsidR="00C85FD2" w:rsidRPr="00544257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also has essentially two components: the ability to analyse and work in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existing models (find properties, investigate range and validity, relate to modelled reality)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a</w:t>
      </w:r>
      <w:r w:rsidR="00C85FD2" w:rsidRPr="00544257">
        <w:rPr>
          <w:rFonts w:ascii="Calibri" w:hAnsi="Calibri"/>
          <w:lang w:val="en-US"/>
        </w:rPr>
        <w:t>n</w:t>
      </w:r>
      <w:r w:rsidRPr="00544257">
        <w:rPr>
          <w:rFonts w:ascii="Calibri" w:hAnsi="Calibri"/>
          <w:lang w:val="en-US"/>
        </w:rPr>
        <w:t>d the a</w:t>
      </w:r>
      <w:r w:rsidR="00C85FD2" w:rsidRPr="00544257">
        <w:rPr>
          <w:rFonts w:ascii="Calibri" w:hAnsi="Calibri"/>
          <w:lang w:val="en-US"/>
        </w:rPr>
        <w:t>b</w:t>
      </w:r>
      <w:r w:rsidRPr="00544257">
        <w:rPr>
          <w:rFonts w:ascii="Calibri" w:hAnsi="Calibri"/>
          <w:lang w:val="en-US"/>
        </w:rPr>
        <w:t>ilit</w:t>
      </w:r>
      <w:r w:rsidR="00C85FD2" w:rsidRPr="00544257">
        <w:rPr>
          <w:rFonts w:ascii="Calibri" w:hAnsi="Calibri"/>
          <w:lang w:val="en-US"/>
        </w:rPr>
        <w:t>y</w:t>
      </w:r>
      <w:r w:rsidRPr="00544257">
        <w:rPr>
          <w:rFonts w:ascii="Calibri" w:hAnsi="Calibri"/>
          <w:lang w:val="en-US"/>
        </w:rPr>
        <w:t xml:space="preserve"> to </w:t>
      </w:r>
      <w:r w:rsidR="00C85FD2" w:rsidRPr="00544257">
        <w:rPr>
          <w:rFonts w:ascii="Calibri" w:hAnsi="Calibri"/>
          <w:lang w:val="en-US"/>
        </w:rPr>
        <w:t>‘</w:t>
      </w:r>
      <w:r w:rsidRPr="00544257">
        <w:rPr>
          <w:rFonts w:ascii="Calibri" w:hAnsi="Calibri"/>
          <w:lang w:val="en-US"/>
        </w:rPr>
        <w:t>pe</w:t>
      </w:r>
      <w:r w:rsidR="00C85FD2" w:rsidRPr="00544257">
        <w:rPr>
          <w:rFonts w:ascii="Calibri" w:hAnsi="Calibri"/>
          <w:lang w:val="en-US"/>
        </w:rPr>
        <w:t>r</w:t>
      </w:r>
      <w:r w:rsidRPr="00544257">
        <w:rPr>
          <w:rFonts w:ascii="Calibri" w:hAnsi="Calibri"/>
          <w:lang w:val="en-US"/>
        </w:rPr>
        <w:t>fo</w:t>
      </w:r>
      <w:r w:rsidR="00C85FD2" w:rsidRPr="00544257">
        <w:rPr>
          <w:rFonts w:ascii="Calibri" w:hAnsi="Calibri"/>
          <w:lang w:val="en-US"/>
        </w:rPr>
        <w:t>rm</w:t>
      </w:r>
      <w:r w:rsidRPr="00544257">
        <w:rPr>
          <w:rFonts w:ascii="Calibri" w:hAnsi="Calibri"/>
          <w:lang w:val="en-US"/>
        </w:rPr>
        <w:t xml:space="preserve"> a</w:t>
      </w:r>
      <w:r w:rsidR="00C85FD2" w:rsidRPr="00544257">
        <w:rPr>
          <w:rFonts w:ascii="Calibri" w:hAnsi="Calibri"/>
          <w:lang w:val="en-US"/>
        </w:rPr>
        <w:t>c</w:t>
      </w:r>
      <w:r w:rsidRPr="00544257">
        <w:rPr>
          <w:rFonts w:ascii="Calibri" w:hAnsi="Calibri"/>
          <w:lang w:val="en-US"/>
        </w:rPr>
        <w:t>t</w:t>
      </w:r>
      <w:r w:rsidR="00C85FD2" w:rsidRPr="00544257">
        <w:rPr>
          <w:rFonts w:ascii="Calibri" w:hAnsi="Calibri"/>
          <w:lang w:val="en-US"/>
        </w:rPr>
        <w:t>iv</w:t>
      </w:r>
      <w:r w:rsidRPr="00544257">
        <w:rPr>
          <w:rFonts w:ascii="Calibri" w:hAnsi="Calibri"/>
          <w:lang w:val="en-US"/>
        </w:rPr>
        <w:t xml:space="preserve">e </w:t>
      </w:r>
      <w:r w:rsidR="00C85FD2" w:rsidRPr="00544257">
        <w:rPr>
          <w:rFonts w:ascii="Calibri" w:hAnsi="Calibri"/>
          <w:lang w:val="en-US"/>
        </w:rPr>
        <w:t>m</w:t>
      </w:r>
      <w:r w:rsidRPr="00544257">
        <w:rPr>
          <w:rFonts w:ascii="Calibri" w:hAnsi="Calibri"/>
          <w:lang w:val="en-US"/>
        </w:rPr>
        <w:t>odell</w:t>
      </w:r>
      <w:r w:rsidR="00C85FD2" w:rsidRPr="00544257">
        <w:rPr>
          <w:rFonts w:ascii="Calibri" w:hAnsi="Calibri"/>
          <w:lang w:val="en-US"/>
        </w:rPr>
        <w:t>in</w:t>
      </w:r>
      <w:r w:rsidRPr="00544257">
        <w:rPr>
          <w:rFonts w:ascii="Calibri" w:hAnsi="Calibri"/>
          <w:lang w:val="en-US"/>
        </w:rPr>
        <w:t>g</w:t>
      </w:r>
      <w:r w:rsidR="00C85FD2" w:rsidRPr="00544257">
        <w:rPr>
          <w:rFonts w:ascii="Calibri" w:hAnsi="Calibri"/>
          <w:lang w:val="en-US"/>
        </w:rPr>
        <w:t>’</w:t>
      </w:r>
      <w:r w:rsidRPr="00544257">
        <w:rPr>
          <w:rFonts w:ascii="Calibri" w:hAnsi="Calibri"/>
          <w:lang w:val="en-US"/>
        </w:rPr>
        <w:t xml:space="preserve"> </w:t>
      </w:r>
      <w:r w:rsidR="00C85FD2" w:rsidRPr="00544257">
        <w:rPr>
          <w:rFonts w:ascii="Calibri" w:hAnsi="Calibri"/>
          <w:lang w:val="en-US"/>
        </w:rPr>
        <w:t>(structure the part of reality that is of interest</w:t>
      </w:r>
      <w:r w:rsidRPr="00544257">
        <w:rPr>
          <w:rFonts w:ascii="Calibri" w:hAnsi="Calibri"/>
          <w:lang w:val="en-US"/>
        </w:rPr>
        <w:t>,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set up a mathematical model and transform the questions of interest into mathematical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questions, answer the questions mathematically, interpret the results in reality and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 xml:space="preserve">investigate the validity of the model, monitor and control the whole modelling process). </w:t>
      </w:r>
    </w:p>
    <w:p w14:paraId="129D9E41" w14:textId="77777777" w:rsidR="00C85FD2" w:rsidRPr="00544257" w:rsidRDefault="00C85FD2" w:rsidP="00555F11">
      <w:pPr>
        <w:pStyle w:val="NoSpacing"/>
        <w:rPr>
          <w:rFonts w:ascii="Calibri" w:hAnsi="Calibri"/>
          <w:lang w:val="en-US"/>
        </w:rPr>
      </w:pPr>
    </w:p>
    <w:p w14:paraId="129D9E42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</w:t>
      </w:r>
      <w:r w:rsidR="00555F11" w:rsidRPr="00544257">
        <w:rPr>
          <w:rFonts w:ascii="Calibri" w:hAnsi="Calibri"/>
          <w:u w:val="single"/>
          <w:lang w:val="en-US"/>
        </w:rPr>
        <w:t>5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Representing mathematical entities</w:t>
      </w:r>
    </w:p>
    <w:p w14:paraId="129D9E43" w14:textId="77777777" w:rsidR="00555F11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includes the ability to understand and use mathematical representations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(be they symbolic, numeric, graphical and visual, verbal, material objects etc.) and to know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their relations, advantages and limitations. It also includes the ability to choose and switch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between representations based on this knowledge.</w:t>
      </w:r>
    </w:p>
    <w:p w14:paraId="61C2F28A" w14:textId="77777777" w:rsidR="00A55EC5" w:rsidRPr="00544257" w:rsidRDefault="00A55EC5" w:rsidP="00555F11">
      <w:pPr>
        <w:pStyle w:val="NoSpacing"/>
        <w:rPr>
          <w:rFonts w:ascii="Calibri" w:hAnsi="Calibri"/>
          <w:lang w:val="en-US"/>
        </w:rPr>
      </w:pPr>
    </w:p>
    <w:p w14:paraId="129D9E45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</w:t>
      </w:r>
      <w:r w:rsidR="00555F11" w:rsidRPr="00544257">
        <w:rPr>
          <w:rFonts w:ascii="Calibri" w:hAnsi="Calibri"/>
          <w:u w:val="single"/>
          <w:lang w:val="en-US"/>
        </w:rPr>
        <w:t>6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Handling mathematical symbols and formalism</w:t>
      </w:r>
    </w:p>
    <w:p w14:paraId="129D9E46" w14:textId="77777777" w:rsidR="00C85FD2" w:rsidRPr="00544257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includes the ability to understand symbolic and formal mathematical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language and its relation to natural language as well as the translation between both. It also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includes the rules of formal mathematical systems and the ability to use and manipulate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symbolic statements and expressions according to the rules.</w:t>
      </w:r>
    </w:p>
    <w:p w14:paraId="129D9E47" w14:textId="77777777" w:rsidR="00C85FD2" w:rsidRPr="00544257" w:rsidRDefault="00C85FD2" w:rsidP="00555F11">
      <w:pPr>
        <w:pStyle w:val="NoSpacing"/>
        <w:rPr>
          <w:rFonts w:ascii="Calibri" w:hAnsi="Calibri"/>
          <w:lang w:val="en-US"/>
        </w:rPr>
      </w:pPr>
    </w:p>
    <w:p w14:paraId="129D9E48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t>12.</w:t>
      </w:r>
      <w:r w:rsidR="00555F11" w:rsidRPr="00544257">
        <w:rPr>
          <w:rFonts w:ascii="Calibri" w:hAnsi="Calibri"/>
          <w:u w:val="single"/>
          <w:lang w:val="en-US"/>
        </w:rPr>
        <w:t>7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Communicating in, with, and about mathematics</w:t>
      </w:r>
    </w:p>
    <w:p w14:paraId="129D9E49" w14:textId="77777777" w:rsidR="00555F11" w:rsidRPr="00544257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includes on the one hand the ability to understand mathematical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statements (oral, written or other) made by others and on the other hand the ability to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express oneself mathematically in different ways.</w:t>
      </w:r>
    </w:p>
    <w:p w14:paraId="129D9E4B" w14:textId="77777777" w:rsidR="00555F11" w:rsidRPr="00544257" w:rsidRDefault="00C85FD2" w:rsidP="00555F11">
      <w:pPr>
        <w:pStyle w:val="NoSpacing"/>
        <w:rPr>
          <w:rFonts w:ascii="Calibri" w:hAnsi="Calibri"/>
          <w:u w:val="single"/>
          <w:lang w:val="en-US"/>
        </w:rPr>
      </w:pPr>
      <w:r w:rsidRPr="00544257">
        <w:rPr>
          <w:rFonts w:ascii="Calibri" w:hAnsi="Calibri"/>
          <w:u w:val="single"/>
          <w:lang w:val="en-US"/>
        </w:rPr>
        <w:lastRenderedPageBreak/>
        <w:t>12.</w:t>
      </w:r>
      <w:r w:rsidR="00555F11" w:rsidRPr="00544257">
        <w:rPr>
          <w:rFonts w:ascii="Calibri" w:hAnsi="Calibri"/>
          <w:u w:val="single"/>
          <w:lang w:val="en-US"/>
        </w:rPr>
        <w:t>8</w:t>
      </w:r>
      <w:r w:rsidRPr="00544257">
        <w:rPr>
          <w:rFonts w:ascii="Calibri" w:hAnsi="Calibri"/>
          <w:u w:val="single"/>
          <w:lang w:val="en-US"/>
        </w:rPr>
        <w:tab/>
      </w:r>
      <w:r w:rsidR="00555F11" w:rsidRPr="00544257">
        <w:rPr>
          <w:rFonts w:ascii="Calibri" w:hAnsi="Calibri"/>
          <w:u w:val="single"/>
          <w:lang w:val="en-US"/>
        </w:rPr>
        <w:t>Making use of aids and tools</w:t>
      </w:r>
    </w:p>
    <w:p w14:paraId="129D9E4C" w14:textId="73CB6485" w:rsidR="00310072" w:rsidRDefault="00555F11" w:rsidP="00555F11">
      <w:pPr>
        <w:pStyle w:val="NoSpacing"/>
        <w:rPr>
          <w:rFonts w:ascii="Calibri" w:hAnsi="Calibri"/>
          <w:lang w:val="en-US"/>
        </w:rPr>
      </w:pPr>
      <w:r w:rsidRPr="00544257">
        <w:rPr>
          <w:rFonts w:ascii="Calibri" w:hAnsi="Calibri"/>
          <w:lang w:val="en-US"/>
        </w:rPr>
        <w:t>This competency includes knowledge about the aids and tools that are available as well as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their potential and limitations. Additionally, it includes the ability to use them thoughtfully</w:t>
      </w:r>
      <w:r w:rsidR="00C85FD2" w:rsidRPr="00544257">
        <w:rPr>
          <w:rFonts w:ascii="Calibri" w:hAnsi="Calibri"/>
          <w:lang w:val="en-US"/>
        </w:rPr>
        <w:t xml:space="preserve"> </w:t>
      </w:r>
      <w:r w:rsidRPr="00544257">
        <w:rPr>
          <w:rFonts w:ascii="Calibri" w:hAnsi="Calibri"/>
          <w:lang w:val="en-US"/>
        </w:rPr>
        <w:t>and efficiently.</w:t>
      </w:r>
    </w:p>
    <w:p w14:paraId="5CDC4956" w14:textId="77777777" w:rsidR="00A55204" w:rsidRDefault="00A55204" w:rsidP="00555F11">
      <w:pPr>
        <w:pStyle w:val="NoSpacing"/>
        <w:rPr>
          <w:rFonts w:ascii="Calibri" w:hAnsi="Calibri"/>
          <w:lang w:val="en-US"/>
        </w:rPr>
      </w:pPr>
    </w:p>
    <w:p w14:paraId="12A06DCE" w14:textId="77777777" w:rsidR="007D341D" w:rsidRPr="00274908" w:rsidRDefault="007D341D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US"/>
        </w:rPr>
      </w:pPr>
      <w:r w:rsidRPr="00274908">
        <w:rPr>
          <w:lang w:val="en-US"/>
        </w:rPr>
        <w:br w:type="page"/>
      </w:r>
    </w:p>
    <w:p w14:paraId="38D930AF" w14:textId="7559D72A" w:rsidR="00CF42FC" w:rsidRDefault="00CF42FC" w:rsidP="00CF42FC">
      <w:pPr>
        <w:pStyle w:val="Heading2"/>
      </w:pPr>
      <w:r w:rsidRPr="00005696">
        <w:lastRenderedPageBreak/>
        <w:t>13</w:t>
      </w:r>
      <w:r>
        <w:tab/>
      </w:r>
      <w:r w:rsidRPr="00005696">
        <w:t>Profession</w:t>
      </w:r>
      <w:r>
        <w:t>e</w:t>
      </w:r>
      <w:r w:rsidRPr="00005696">
        <w:t>le vaar</w:t>
      </w:r>
      <w:r>
        <w:t>digheden</w:t>
      </w:r>
    </w:p>
    <w:p w14:paraId="67C34ED4" w14:textId="77777777" w:rsidR="00DE09B4" w:rsidRDefault="00DE09B4" w:rsidP="00CF42FC">
      <w:pPr>
        <w:pStyle w:val="NoSpacing"/>
        <w:rPr>
          <w:rFonts w:ascii="Calibri" w:hAnsi="Calibri"/>
          <w:u w:val="single"/>
        </w:rPr>
      </w:pPr>
    </w:p>
    <w:p w14:paraId="7842CC1E" w14:textId="731C51B9" w:rsidR="00A80FE4" w:rsidRDefault="00A80FE4" w:rsidP="00F46EB7">
      <w:pPr>
        <w:jc w:val="left"/>
        <w:rPr>
          <w:rFonts w:ascii="Calibri" w:hAnsi="Calibri"/>
          <w:u w:val="single"/>
        </w:rPr>
      </w:pPr>
      <w:r w:rsidRPr="00F46EB7">
        <w:rPr>
          <w:b/>
          <w:bCs/>
        </w:rPr>
        <w:t>Onderzoek</w:t>
      </w:r>
    </w:p>
    <w:p w14:paraId="7F2D7938" w14:textId="67350662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 xml:space="preserve">13.1 </w:t>
      </w:r>
      <w:r w:rsidRPr="006F4F30">
        <w:rPr>
          <w:rFonts w:ascii="Calibri" w:hAnsi="Calibri"/>
          <w:u w:val="single"/>
        </w:rPr>
        <w:tab/>
        <w:t>Onderzoek</w:t>
      </w:r>
      <w:r>
        <w:rPr>
          <w:rFonts w:ascii="Calibri" w:hAnsi="Calibri"/>
          <w:u w:val="single"/>
        </w:rPr>
        <w:t xml:space="preserve"> voorbereiden</w:t>
      </w:r>
    </w:p>
    <w:p w14:paraId="0E905CC5" w14:textId="77777777" w:rsidR="00CF42FC" w:rsidRPr="00985686" w:rsidRDefault="00CF42FC" w:rsidP="00CF42FC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85686">
        <w:rPr>
          <w:rFonts w:ascii="Calibri" w:hAnsi="Calibri"/>
        </w:rPr>
        <w:t>De verschillende onderdelen van de onderzoekscyclus herkennen.</w:t>
      </w:r>
    </w:p>
    <w:p w14:paraId="5343BC1F" w14:textId="77777777" w:rsidR="00CF42FC" w:rsidRPr="00985686" w:rsidRDefault="00CF42FC" w:rsidP="00CF42FC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85686">
        <w:rPr>
          <w:rFonts w:ascii="Calibri" w:hAnsi="Calibri"/>
        </w:rPr>
        <w:t>Literatuur zoeken en gebruiken.</w:t>
      </w:r>
    </w:p>
    <w:p w14:paraId="6894C0D5" w14:textId="77777777" w:rsidR="00CF42FC" w:rsidRPr="00985686" w:rsidRDefault="00CF42FC" w:rsidP="00CF42FC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85686">
        <w:rPr>
          <w:rFonts w:ascii="Calibri" w:hAnsi="Calibri"/>
        </w:rPr>
        <w:t>Het bedrijf / de instantie en zijn probleem en doel analyseren</w:t>
      </w:r>
      <w:r>
        <w:rPr>
          <w:rFonts w:ascii="Calibri" w:hAnsi="Calibri"/>
        </w:rPr>
        <w:t>.</w:t>
      </w:r>
    </w:p>
    <w:p w14:paraId="2DB6A7D6" w14:textId="77777777" w:rsidR="00CF42FC" w:rsidRDefault="00CF42FC" w:rsidP="00CF42FC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985686">
        <w:rPr>
          <w:rFonts w:ascii="Calibri" w:hAnsi="Calibri"/>
        </w:rPr>
        <w:t>Onderzoeksvragen opstellen op basis van een bedrijfsprobleem.</w:t>
      </w:r>
    </w:p>
    <w:p w14:paraId="53518B44" w14:textId="77777777" w:rsidR="00CF42FC" w:rsidRDefault="00CF42FC" w:rsidP="00CF42FC">
      <w:pPr>
        <w:pStyle w:val="NoSpacing"/>
        <w:rPr>
          <w:rFonts w:ascii="Calibri" w:hAnsi="Calibri"/>
        </w:rPr>
      </w:pPr>
    </w:p>
    <w:p w14:paraId="7A589753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2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Modelleren</w:t>
      </w:r>
    </w:p>
    <w:p w14:paraId="0D39043D" w14:textId="77777777" w:rsidR="00A66513" w:rsidRPr="00A66513" w:rsidRDefault="00A66513" w:rsidP="00A665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A66513">
        <w:rPr>
          <w:rFonts w:ascii="Calibri" w:hAnsi="Calibri"/>
        </w:rPr>
        <w:t>Een overzicht geven van gangbare wiskundige vakgebieden en bijbehorende methoden die worden gebruikt om de hoofdvraag te beantwoorden.</w:t>
      </w:r>
    </w:p>
    <w:p w14:paraId="5F644C4F" w14:textId="77777777" w:rsidR="00A66513" w:rsidRPr="00A66513" w:rsidRDefault="00A66513" w:rsidP="00A665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A66513">
        <w:rPr>
          <w:rFonts w:ascii="Calibri" w:hAnsi="Calibri"/>
        </w:rPr>
        <w:t>Geschikte onderzoeksmethodes kiezen en toepassen.</w:t>
      </w:r>
    </w:p>
    <w:p w14:paraId="12104176" w14:textId="6FDEF230" w:rsidR="00A66513" w:rsidRPr="006F4F30" w:rsidRDefault="00A66513" w:rsidP="00A665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A66513">
        <w:rPr>
          <w:rFonts w:ascii="Calibri" w:hAnsi="Calibri"/>
        </w:rPr>
        <w:t>De resultaten van verschillende modellen / verschillende modelinvoer vergelijken</w:t>
      </w:r>
      <w:r>
        <w:rPr>
          <w:rFonts w:ascii="Calibri" w:hAnsi="Calibri"/>
        </w:rPr>
        <w:t>.</w:t>
      </w:r>
    </w:p>
    <w:p w14:paraId="5B35460B" w14:textId="77777777" w:rsidR="00CF42FC" w:rsidRDefault="00CF42FC" w:rsidP="00CF42FC">
      <w:pPr>
        <w:pStyle w:val="NoSpacing"/>
        <w:rPr>
          <w:rFonts w:ascii="Calibri" w:hAnsi="Calibri"/>
        </w:rPr>
      </w:pPr>
    </w:p>
    <w:p w14:paraId="40FB25DB" w14:textId="36177ED2" w:rsidR="00CF42FC" w:rsidRPr="00047071" w:rsidRDefault="00CF42FC" w:rsidP="00047071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3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  <w:t>Onderzoek</w:t>
      </w:r>
      <w:r>
        <w:rPr>
          <w:rFonts w:ascii="Calibri" w:hAnsi="Calibri"/>
          <w:u w:val="single"/>
        </w:rPr>
        <w:t xml:space="preserve"> afronden</w:t>
      </w:r>
    </w:p>
    <w:p w14:paraId="63E09828" w14:textId="77777777" w:rsidR="00047071" w:rsidRPr="00047071" w:rsidRDefault="00047071" w:rsidP="00047071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047071">
        <w:rPr>
          <w:rFonts w:ascii="Calibri" w:hAnsi="Calibri"/>
        </w:rPr>
        <w:t>Conclusies trekken uit resultaten.</w:t>
      </w:r>
    </w:p>
    <w:p w14:paraId="2E0732F7" w14:textId="3A3A214E" w:rsidR="00047071" w:rsidRDefault="00047071" w:rsidP="00047071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047071">
        <w:rPr>
          <w:rFonts w:ascii="Calibri" w:hAnsi="Calibri"/>
        </w:rPr>
        <w:t>Aanbevelingen doen op basis van conclusies.</w:t>
      </w:r>
    </w:p>
    <w:p w14:paraId="72F044F9" w14:textId="77777777" w:rsidR="00F46EB7" w:rsidRDefault="00F46EB7" w:rsidP="00F46EB7">
      <w:pPr>
        <w:jc w:val="left"/>
        <w:rPr>
          <w:b/>
          <w:bCs/>
        </w:rPr>
      </w:pPr>
    </w:p>
    <w:p w14:paraId="229D08DF" w14:textId="5DED4801" w:rsidR="00F46EB7" w:rsidRDefault="00F46EB7" w:rsidP="00F46EB7">
      <w:pPr>
        <w:jc w:val="left"/>
        <w:rPr>
          <w:rFonts w:ascii="Calibri" w:hAnsi="Calibri"/>
          <w:u w:val="single"/>
        </w:rPr>
      </w:pPr>
      <w:r>
        <w:rPr>
          <w:b/>
          <w:bCs/>
        </w:rPr>
        <w:t>Project management</w:t>
      </w:r>
    </w:p>
    <w:p w14:paraId="4B9C31FA" w14:textId="189837B0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4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Project opzetten</w:t>
      </w:r>
    </w:p>
    <w:p w14:paraId="4E8B1D76" w14:textId="77777777" w:rsidR="00C06282" w:rsidRPr="00C06282" w:rsidRDefault="00C06282" w:rsidP="00C06282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C06282">
        <w:rPr>
          <w:rFonts w:ascii="Calibri" w:hAnsi="Calibri"/>
        </w:rPr>
        <w:t>Een projectplan schrijven.</w:t>
      </w:r>
    </w:p>
    <w:p w14:paraId="49F6270F" w14:textId="77777777" w:rsidR="00C06282" w:rsidRPr="00C06282" w:rsidRDefault="00C06282" w:rsidP="00C06282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C06282">
        <w:rPr>
          <w:rFonts w:ascii="Calibri" w:hAnsi="Calibri"/>
        </w:rPr>
        <w:t>Verschillende rollen binnen een project benoemen.</w:t>
      </w:r>
    </w:p>
    <w:p w14:paraId="6966AFD8" w14:textId="03455992" w:rsidR="00047071" w:rsidRPr="006F4F30" w:rsidRDefault="00C06282" w:rsidP="00C06282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C06282">
        <w:rPr>
          <w:rFonts w:ascii="Calibri" w:hAnsi="Calibri"/>
        </w:rPr>
        <w:t>Een projectplanning maken.</w:t>
      </w:r>
    </w:p>
    <w:p w14:paraId="330B17D3" w14:textId="77777777" w:rsidR="00CF42FC" w:rsidRDefault="00CF42FC" w:rsidP="00CF42FC">
      <w:pPr>
        <w:pStyle w:val="NoSpacing"/>
        <w:rPr>
          <w:rFonts w:ascii="Calibri" w:hAnsi="Calibri"/>
        </w:rPr>
      </w:pPr>
    </w:p>
    <w:p w14:paraId="4B9DC0C2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5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Project uitvoeren</w:t>
      </w:r>
    </w:p>
    <w:p w14:paraId="4A223823" w14:textId="7AF4B61B" w:rsidR="00CF42FC" w:rsidRDefault="008133C2" w:rsidP="008133C2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8133C2">
        <w:rPr>
          <w:rFonts w:ascii="Calibri" w:hAnsi="Calibri"/>
        </w:rPr>
        <w:t>De projectplanning gedurende een project monitoren en indien nodig aanpassen.</w:t>
      </w:r>
    </w:p>
    <w:p w14:paraId="0C4CBD0A" w14:textId="77777777" w:rsidR="008133C2" w:rsidRDefault="008133C2" w:rsidP="008133C2">
      <w:pPr>
        <w:pStyle w:val="NoSpacing"/>
        <w:ind w:left="720"/>
        <w:rPr>
          <w:rFonts w:ascii="Calibri" w:hAnsi="Calibri"/>
        </w:rPr>
      </w:pPr>
    </w:p>
    <w:p w14:paraId="1DD07A72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6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Samenwerken</w:t>
      </w:r>
    </w:p>
    <w:p w14:paraId="0DB56DA2" w14:textId="15EBD615" w:rsidR="005A7DD7" w:rsidRPr="005A7DD7" w:rsidRDefault="005A7DD7" w:rsidP="005A7DD7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5A7DD7">
        <w:rPr>
          <w:rFonts w:ascii="Calibri" w:hAnsi="Calibri"/>
        </w:rPr>
        <w:t>Een vergadering organiseren</w:t>
      </w:r>
      <w:r>
        <w:rPr>
          <w:rFonts w:ascii="Calibri" w:hAnsi="Calibri"/>
        </w:rPr>
        <w:t>.</w:t>
      </w:r>
    </w:p>
    <w:p w14:paraId="043B86BE" w14:textId="138094B6" w:rsidR="005A7DD7" w:rsidRPr="005A7DD7" w:rsidRDefault="005A7DD7" w:rsidP="005A7DD7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5A7DD7">
        <w:rPr>
          <w:rFonts w:ascii="Calibri" w:hAnsi="Calibri"/>
        </w:rPr>
        <w:t>Actief deelnemen aan een vergadering</w:t>
      </w:r>
      <w:r>
        <w:rPr>
          <w:rFonts w:ascii="Calibri" w:hAnsi="Calibri"/>
        </w:rPr>
        <w:t>.</w:t>
      </w:r>
    </w:p>
    <w:p w14:paraId="7AACE4E9" w14:textId="46D5BC9E" w:rsidR="005A7DD7" w:rsidRPr="005A7DD7" w:rsidRDefault="005A7DD7" w:rsidP="005A7DD7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5A7DD7">
        <w:rPr>
          <w:rFonts w:ascii="Calibri" w:hAnsi="Calibri"/>
        </w:rPr>
        <w:t>Een vergadering voorzitten</w:t>
      </w:r>
      <w:r>
        <w:rPr>
          <w:rFonts w:ascii="Calibri" w:hAnsi="Calibri"/>
        </w:rPr>
        <w:t>.</w:t>
      </w:r>
    </w:p>
    <w:p w14:paraId="55D6C032" w14:textId="77777777" w:rsidR="005A7DD7" w:rsidRPr="005A7DD7" w:rsidRDefault="005A7DD7" w:rsidP="005A7DD7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5A7DD7">
        <w:rPr>
          <w:rFonts w:ascii="Calibri" w:hAnsi="Calibri"/>
        </w:rPr>
        <w:t>Effectief omgaan met conflicten.</w:t>
      </w:r>
    </w:p>
    <w:p w14:paraId="68D4B179" w14:textId="2A981A41" w:rsidR="005A7DD7" w:rsidRPr="006F4F30" w:rsidRDefault="005A7DD7" w:rsidP="005A7DD7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5A7DD7">
        <w:rPr>
          <w:rFonts w:ascii="Calibri" w:hAnsi="Calibri"/>
        </w:rPr>
        <w:t>Bij verschil van inzicht tot een compromis komen.</w:t>
      </w:r>
    </w:p>
    <w:p w14:paraId="03DE991F" w14:textId="77777777" w:rsidR="00DA47D1" w:rsidRDefault="00DA47D1" w:rsidP="00DA47D1">
      <w:pPr>
        <w:jc w:val="left"/>
        <w:rPr>
          <w:b/>
          <w:bCs/>
        </w:rPr>
      </w:pPr>
    </w:p>
    <w:p w14:paraId="56AAF1E1" w14:textId="5953EE02" w:rsidR="00DA47D1" w:rsidRDefault="00DA47D1" w:rsidP="00DA47D1">
      <w:pPr>
        <w:jc w:val="left"/>
        <w:rPr>
          <w:rFonts w:ascii="Calibri" w:hAnsi="Calibri"/>
          <w:u w:val="single"/>
        </w:rPr>
      </w:pPr>
      <w:r>
        <w:rPr>
          <w:b/>
          <w:bCs/>
        </w:rPr>
        <w:t>Communicatie</w:t>
      </w:r>
    </w:p>
    <w:p w14:paraId="6391B923" w14:textId="6FE2462C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7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Overleggen met opdrachtgever</w:t>
      </w:r>
    </w:p>
    <w:p w14:paraId="3A15ACFE" w14:textId="77777777" w:rsidR="005A7DD7" w:rsidRPr="005A7DD7" w:rsidRDefault="005A7DD7" w:rsidP="005A7DD7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5A7DD7">
        <w:rPr>
          <w:rFonts w:ascii="Calibri" w:hAnsi="Calibri"/>
        </w:rPr>
        <w:t>Een stelling beargumenteren.</w:t>
      </w:r>
    </w:p>
    <w:p w14:paraId="6C9A64C3" w14:textId="77777777" w:rsidR="005A7DD7" w:rsidRPr="005A7DD7" w:rsidRDefault="005A7DD7" w:rsidP="005A7DD7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5A7DD7">
        <w:rPr>
          <w:rFonts w:ascii="Calibri" w:hAnsi="Calibri"/>
        </w:rPr>
        <w:t>Vragen stellen om informatie te verzamelen.</w:t>
      </w:r>
    </w:p>
    <w:p w14:paraId="7A187A88" w14:textId="15BC9501" w:rsidR="005A7DD7" w:rsidRPr="005A7DD7" w:rsidRDefault="005A7DD7" w:rsidP="005A7DD7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5A7DD7">
        <w:rPr>
          <w:rFonts w:ascii="Calibri" w:hAnsi="Calibri"/>
        </w:rPr>
        <w:t>Feedback geven</w:t>
      </w:r>
      <w:r>
        <w:rPr>
          <w:rFonts w:ascii="Calibri" w:hAnsi="Calibri"/>
        </w:rPr>
        <w:t>.</w:t>
      </w:r>
    </w:p>
    <w:p w14:paraId="6D3AF01D" w14:textId="3C80E2B2" w:rsidR="00CF42FC" w:rsidRDefault="005A7DD7" w:rsidP="005A7DD7">
      <w:pPr>
        <w:pStyle w:val="NoSpacing"/>
        <w:numPr>
          <w:ilvl w:val="0"/>
          <w:numId w:val="14"/>
        </w:numPr>
        <w:rPr>
          <w:rFonts w:ascii="Calibri" w:hAnsi="Calibri"/>
        </w:rPr>
      </w:pPr>
      <w:r w:rsidRPr="005A7DD7">
        <w:rPr>
          <w:rFonts w:ascii="Calibri" w:hAnsi="Calibri"/>
        </w:rPr>
        <w:t>Feedback ontvangen</w:t>
      </w:r>
      <w:r>
        <w:rPr>
          <w:rFonts w:ascii="Calibri" w:hAnsi="Calibri"/>
        </w:rPr>
        <w:t>.</w:t>
      </w:r>
    </w:p>
    <w:p w14:paraId="1B68922D" w14:textId="77777777" w:rsidR="005A7DD7" w:rsidRDefault="005A7DD7" w:rsidP="005A7DD7">
      <w:pPr>
        <w:pStyle w:val="NoSpacing"/>
        <w:ind w:left="720"/>
        <w:rPr>
          <w:rFonts w:ascii="Calibri" w:hAnsi="Calibri"/>
        </w:rPr>
      </w:pPr>
    </w:p>
    <w:p w14:paraId="091A7A81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8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Schriftelijk rapporteren</w:t>
      </w:r>
    </w:p>
    <w:p w14:paraId="05946778" w14:textId="77777777" w:rsidR="00B06E70" w:rsidRPr="00B06E70" w:rsidRDefault="00B06E70" w:rsidP="00B06E70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B06E70">
        <w:rPr>
          <w:rFonts w:ascii="Calibri" w:hAnsi="Calibri"/>
        </w:rPr>
        <w:t>Onderzoeksgericht schrijven.</w:t>
      </w:r>
    </w:p>
    <w:p w14:paraId="29520E4F" w14:textId="77777777" w:rsidR="00B06E70" w:rsidRPr="00B06E70" w:rsidRDefault="00B06E70" w:rsidP="00B06E70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B06E70">
        <w:rPr>
          <w:rFonts w:ascii="Calibri" w:hAnsi="Calibri"/>
        </w:rPr>
        <w:t>Gestructureerd schrijven.</w:t>
      </w:r>
    </w:p>
    <w:p w14:paraId="6A924B06" w14:textId="4BFBAA84" w:rsidR="00B06E70" w:rsidRDefault="00B06E70" w:rsidP="00B06E70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B06E70">
        <w:rPr>
          <w:rFonts w:ascii="Calibri" w:hAnsi="Calibri"/>
        </w:rPr>
        <w:t>Advies uitbrengen aan verschillende doelgroepen.</w:t>
      </w:r>
    </w:p>
    <w:p w14:paraId="761AD1F4" w14:textId="01D2AE96" w:rsidR="00B06E70" w:rsidRPr="006F4F30" w:rsidRDefault="00B06E70" w:rsidP="00B06E70">
      <w:pPr>
        <w:pStyle w:val="NoSpacing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Correct Nederlands of Engels schrijven</w:t>
      </w:r>
      <w:r>
        <w:rPr>
          <w:rStyle w:val="FootnoteReference"/>
          <w:rFonts w:ascii="Calibri" w:hAnsi="Calibri"/>
        </w:rPr>
        <w:footnoteReference w:id="2"/>
      </w:r>
      <w:r>
        <w:rPr>
          <w:rFonts w:ascii="Calibri" w:hAnsi="Calibri"/>
        </w:rPr>
        <w:t>.</w:t>
      </w:r>
    </w:p>
    <w:p w14:paraId="7060BAE9" w14:textId="77777777" w:rsidR="00CF42FC" w:rsidRDefault="00CF42FC" w:rsidP="00CF42FC">
      <w:pPr>
        <w:pStyle w:val="NoSpacing"/>
        <w:rPr>
          <w:rFonts w:ascii="Calibri" w:hAnsi="Calibri"/>
        </w:rPr>
      </w:pPr>
    </w:p>
    <w:p w14:paraId="49EF72A8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</w:t>
      </w:r>
      <w:r>
        <w:rPr>
          <w:rFonts w:ascii="Calibri" w:hAnsi="Calibri"/>
          <w:u w:val="single"/>
        </w:rPr>
        <w:t>9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Mondeling presenteren</w:t>
      </w:r>
    </w:p>
    <w:p w14:paraId="0B9F0964" w14:textId="37AA65E5" w:rsidR="007F1313" w:rsidRPr="007F1313" w:rsidRDefault="007F1313" w:rsidP="007F13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7F1313">
        <w:rPr>
          <w:rFonts w:ascii="Calibri" w:hAnsi="Calibri"/>
        </w:rPr>
        <w:t>Boeiend presenteren</w:t>
      </w:r>
      <w:r>
        <w:rPr>
          <w:rFonts w:ascii="Calibri" w:hAnsi="Calibri"/>
        </w:rPr>
        <w:t>.</w:t>
      </w:r>
    </w:p>
    <w:p w14:paraId="71686F61" w14:textId="1F13CD0C" w:rsidR="007F1313" w:rsidRPr="006F4F30" w:rsidRDefault="007F1313" w:rsidP="007F13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7F1313">
        <w:rPr>
          <w:rFonts w:ascii="Calibri" w:hAnsi="Calibri"/>
        </w:rPr>
        <w:t>Gestructureerd presenteren</w:t>
      </w:r>
      <w:r>
        <w:rPr>
          <w:rFonts w:ascii="Calibri" w:hAnsi="Calibri"/>
        </w:rPr>
        <w:t>.</w:t>
      </w:r>
    </w:p>
    <w:p w14:paraId="6232B1D6" w14:textId="77777777" w:rsidR="00DA47D1" w:rsidRDefault="00DA47D1" w:rsidP="00DA47D1">
      <w:pPr>
        <w:jc w:val="left"/>
        <w:rPr>
          <w:b/>
          <w:bCs/>
        </w:rPr>
      </w:pPr>
    </w:p>
    <w:p w14:paraId="4DDD48EA" w14:textId="75BA5B9F" w:rsidR="00DA47D1" w:rsidRDefault="00DA47D1" w:rsidP="00DA47D1">
      <w:pPr>
        <w:jc w:val="left"/>
        <w:rPr>
          <w:rFonts w:ascii="Calibri" w:hAnsi="Calibri"/>
          <w:u w:val="single"/>
        </w:rPr>
      </w:pPr>
      <w:r>
        <w:rPr>
          <w:b/>
          <w:bCs/>
        </w:rPr>
        <w:t>Persoonlijke vaardigheden</w:t>
      </w:r>
    </w:p>
    <w:p w14:paraId="21FB0228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13.1</w:t>
      </w:r>
      <w:r>
        <w:rPr>
          <w:rFonts w:ascii="Calibri" w:hAnsi="Calibri"/>
          <w:u w:val="single"/>
        </w:rPr>
        <w:t>0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 w:rsidRPr="006416A6">
        <w:rPr>
          <w:rFonts w:ascii="Calibri" w:hAnsi="Calibri"/>
          <w:u w:val="single"/>
        </w:rPr>
        <w:t>Zelfanalyse, doelen stellen, reflectie en feedback</w:t>
      </w:r>
    </w:p>
    <w:p w14:paraId="73BAB1D6" w14:textId="77777777" w:rsidR="007F1313" w:rsidRPr="007F1313" w:rsidRDefault="007F1313" w:rsidP="007F13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7F1313">
        <w:rPr>
          <w:rFonts w:ascii="Calibri" w:hAnsi="Calibri"/>
        </w:rPr>
        <w:t>Reflecteren op het eigen leerproces.</w:t>
      </w:r>
    </w:p>
    <w:p w14:paraId="10D37D07" w14:textId="5C455115" w:rsidR="007F1313" w:rsidRDefault="007F1313" w:rsidP="007F1313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7F1313">
        <w:rPr>
          <w:rFonts w:ascii="Calibri" w:hAnsi="Calibri"/>
        </w:rPr>
        <w:t>Zelfstandig nieuwe kennis en vaardigheden leren.</w:t>
      </w:r>
    </w:p>
    <w:p w14:paraId="37FFAA4A" w14:textId="77777777" w:rsidR="00CF42FC" w:rsidRDefault="00CF42FC" w:rsidP="00CF42FC">
      <w:pPr>
        <w:pStyle w:val="NoSpacing"/>
        <w:rPr>
          <w:rFonts w:ascii="Calibri" w:hAnsi="Calibri"/>
        </w:rPr>
      </w:pPr>
    </w:p>
    <w:p w14:paraId="6634B3C5" w14:textId="77777777" w:rsidR="00CF42FC" w:rsidRPr="006F4F30" w:rsidRDefault="00CF42FC" w:rsidP="00CF42FC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13.1</w:t>
      </w:r>
      <w:r>
        <w:rPr>
          <w:rFonts w:ascii="Calibri" w:hAnsi="Calibri"/>
          <w:u w:val="single"/>
        </w:rPr>
        <w:t>1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Loopbaan ontwikkeling</w:t>
      </w:r>
    </w:p>
    <w:p w14:paraId="0EE17312" w14:textId="2FA2FFEB" w:rsidR="00CF42FC" w:rsidRDefault="007F1313" w:rsidP="00CF42FC">
      <w:pPr>
        <w:pStyle w:val="NoSpacing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Solliciteren.</w:t>
      </w:r>
    </w:p>
    <w:p w14:paraId="38A56538" w14:textId="77777777" w:rsidR="0067639B" w:rsidRDefault="0067639B" w:rsidP="0067639B">
      <w:pPr>
        <w:pStyle w:val="NoSpacing"/>
        <w:rPr>
          <w:rFonts w:ascii="Calibri" w:hAnsi="Calibri"/>
        </w:rPr>
      </w:pPr>
    </w:p>
    <w:p w14:paraId="50F0FE9C" w14:textId="68687F33" w:rsidR="0067639B" w:rsidRPr="006F4F30" w:rsidRDefault="0067639B" w:rsidP="0067639B">
      <w:pPr>
        <w:pStyle w:val="NoSpacing"/>
        <w:rPr>
          <w:rFonts w:ascii="Calibri" w:hAnsi="Calibri"/>
          <w:u w:val="single"/>
        </w:rPr>
      </w:pPr>
      <w:r w:rsidRPr="006F4F30">
        <w:rPr>
          <w:rFonts w:ascii="Calibri" w:hAnsi="Calibri"/>
          <w:u w:val="single"/>
        </w:rPr>
        <w:t>13.1</w:t>
      </w:r>
      <w:r>
        <w:rPr>
          <w:rFonts w:ascii="Calibri" w:hAnsi="Calibri"/>
          <w:u w:val="single"/>
        </w:rPr>
        <w:t>2</w:t>
      </w:r>
      <w:r w:rsidRPr="006F4F30">
        <w:rPr>
          <w:rFonts w:ascii="Calibri" w:hAnsi="Calibri"/>
          <w:u w:val="single"/>
        </w:rPr>
        <w:t xml:space="preserve"> </w:t>
      </w:r>
      <w:r w:rsidRPr="006F4F30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Ethisch handelen</w:t>
      </w:r>
    </w:p>
    <w:p w14:paraId="06D0D86D" w14:textId="06147556" w:rsidR="0067639B" w:rsidRPr="0067639B" w:rsidRDefault="0067639B" w:rsidP="0067639B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67639B">
        <w:rPr>
          <w:rFonts w:ascii="Calibri" w:eastAsia="Times New Roman" w:hAnsi="Calibri" w:cs="Calibri"/>
          <w:color w:val="000000"/>
        </w:rPr>
        <w:t>Ethische en maatschappelijke consequenties van alternatieven benoemen en meewegen in een beslissingsproces.</w:t>
      </w:r>
    </w:p>
    <w:p w14:paraId="129D9E6D" w14:textId="2249B984" w:rsidR="00C85FD2" w:rsidRPr="00555F11" w:rsidRDefault="00C85FD2" w:rsidP="00E44295">
      <w:pPr>
        <w:rPr>
          <w:rFonts w:ascii="Calibri" w:hAnsi="Calibri"/>
        </w:rPr>
      </w:pPr>
    </w:p>
    <w:sectPr w:rsidR="00C85FD2" w:rsidRPr="00555F11" w:rsidSect="00A55EC5">
      <w:footerReference w:type="default" r:id="rId13"/>
      <w:pgSz w:w="11906" w:h="16838"/>
      <w:pgMar w:top="1134" w:right="127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F3CCA" w14:textId="77777777" w:rsidR="00346458" w:rsidRDefault="00346458" w:rsidP="00ED71E0">
      <w:pPr>
        <w:spacing w:after="0" w:line="240" w:lineRule="auto"/>
      </w:pPr>
      <w:r>
        <w:separator/>
      </w:r>
    </w:p>
  </w:endnote>
  <w:endnote w:type="continuationSeparator" w:id="0">
    <w:p w14:paraId="7CE3D875" w14:textId="77777777" w:rsidR="00346458" w:rsidRDefault="00346458" w:rsidP="00E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F6ABA" w14:textId="683F3867" w:rsidR="00C81862" w:rsidRDefault="00C81862">
    <w:pPr>
      <w:pStyle w:val="Footer"/>
      <w:pBdr>
        <w:bottom w:val="single" w:sz="6" w:space="1" w:color="auto"/>
      </w:pBdr>
      <w:jc w:val="center"/>
      <w:rPr>
        <w:i/>
        <w:iCs/>
      </w:rPr>
    </w:pPr>
  </w:p>
  <w:p w14:paraId="129D9E7C" w14:textId="1D877EFD" w:rsidR="00DB3C6F" w:rsidRDefault="00A55EC5">
    <w:pPr>
      <w:pStyle w:val="Footer"/>
      <w:jc w:val="center"/>
    </w:pPr>
    <w:r w:rsidRPr="00A55EC5">
      <w:rPr>
        <w:i/>
        <w:iCs/>
      </w:rPr>
      <w:t xml:space="preserve">BOKS voor HBO Toegepaste wiskunde / Applied </w:t>
    </w:r>
    <w:r w:rsidR="00C81862">
      <w:rPr>
        <w:i/>
        <w:iCs/>
      </w:rPr>
      <w:t>Mathematics</w:t>
    </w:r>
    <w:r>
      <w:tab/>
    </w:r>
    <w:sdt>
      <w:sdtPr>
        <w:id w:val="159817812"/>
        <w:docPartObj>
          <w:docPartGallery w:val="Page Numbers (Bottom of Page)"/>
          <w:docPartUnique/>
        </w:docPartObj>
      </w:sdtPr>
      <w:sdtContent>
        <w:r w:rsidR="00DB3C6F">
          <w:fldChar w:fldCharType="begin"/>
        </w:r>
        <w:r w:rsidR="00DB3C6F">
          <w:instrText>PAGE   \* MERGEFORMAT</w:instrText>
        </w:r>
        <w:r w:rsidR="00DB3C6F">
          <w:fldChar w:fldCharType="separate"/>
        </w:r>
        <w:r w:rsidR="00CB3092">
          <w:rPr>
            <w:noProof/>
          </w:rPr>
          <w:t>19</w:t>
        </w:r>
        <w:r w:rsidR="00DB3C6F">
          <w:fldChar w:fldCharType="end"/>
        </w:r>
      </w:sdtContent>
    </w:sdt>
  </w:p>
  <w:p w14:paraId="129D9E7D" w14:textId="77777777" w:rsidR="00DB3C6F" w:rsidRDefault="00DB3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4C0E" w14:textId="77777777" w:rsidR="00346458" w:rsidRDefault="00346458" w:rsidP="00ED71E0">
      <w:pPr>
        <w:spacing w:after="0" w:line="240" w:lineRule="auto"/>
      </w:pPr>
      <w:r>
        <w:separator/>
      </w:r>
    </w:p>
  </w:footnote>
  <w:footnote w:type="continuationSeparator" w:id="0">
    <w:p w14:paraId="0732B6E5" w14:textId="77777777" w:rsidR="00346458" w:rsidRDefault="00346458" w:rsidP="00ED71E0">
      <w:pPr>
        <w:spacing w:after="0" w:line="240" w:lineRule="auto"/>
      </w:pPr>
      <w:r>
        <w:continuationSeparator/>
      </w:r>
    </w:p>
  </w:footnote>
  <w:footnote w:id="1">
    <w:p w14:paraId="79ED3972" w14:textId="65E9AF66" w:rsidR="0039285D" w:rsidRPr="002E4B63" w:rsidRDefault="0039285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9285D">
        <w:rPr>
          <w:lang w:val="en-US"/>
        </w:rPr>
        <w:t xml:space="preserve"> </w:t>
      </w:r>
      <w:hyperlink r:id="rId1" w:history="1">
        <w:r w:rsidRPr="0039285D">
          <w:rPr>
            <w:rStyle w:val="Hyperlink"/>
            <w:lang w:val="en-US"/>
          </w:rPr>
          <w:t>A Framework for Mathematics Curricula in Engineering Education – SEFI</w:t>
        </w:r>
      </w:hyperlink>
      <w:r w:rsidR="002E4B63" w:rsidRPr="002E4B63">
        <w:rPr>
          <w:lang w:val="en-US"/>
        </w:rPr>
        <w:t xml:space="preserve">; </w:t>
      </w:r>
      <w:r w:rsidR="002E4B63">
        <w:rPr>
          <w:lang w:val="en-US"/>
        </w:rPr>
        <w:t>hoofdstuk 2 en 3.</w:t>
      </w:r>
    </w:p>
  </w:footnote>
  <w:footnote w:id="2">
    <w:p w14:paraId="52E3ADCF" w14:textId="6B8253B8" w:rsidR="00B06E70" w:rsidRPr="00B06E70" w:rsidRDefault="00B06E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6E70">
        <w:t>Afhankelijk van de taal van d</w:t>
      </w:r>
      <w:r>
        <w:t>e opleiding.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2157"/>
    <w:multiLevelType w:val="multilevel"/>
    <w:tmpl w:val="5EC66E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A0906D8"/>
    <w:multiLevelType w:val="multilevel"/>
    <w:tmpl w:val="95B4C4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8F1CF9"/>
    <w:multiLevelType w:val="hybridMultilevel"/>
    <w:tmpl w:val="1A58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F3110"/>
    <w:multiLevelType w:val="hybridMultilevel"/>
    <w:tmpl w:val="40A2F2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37566"/>
    <w:multiLevelType w:val="hybridMultilevel"/>
    <w:tmpl w:val="5CC44B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94A42"/>
    <w:multiLevelType w:val="hybridMultilevel"/>
    <w:tmpl w:val="F32ED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66E1"/>
    <w:multiLevelType w:val="hybridMultilevel"/>
    <w:tmpl w:val="011C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948DA"/>
    <w:multiLevelType w:val="multilevel"/>
    <w:tmpl w:val="34C6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737ECF"/>
    <w:multiLevelType w:val="hybridMultilevel"/>
    <w:tmpl w:val="5C047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6078"/>
    <w:multiLevelType w:val="hybridMultilevel"/>
    <w:tmpl w:val="43940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45C13"/>
    <w:multiLevelType w:val="hybridMultilevel"/>
    <w:tmpl w:val="08089C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C01BF"/>
    <w:multiLevelType w:val="hybridMultilevel"/>
    <w:tmpl w:val="3A9CF6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D4D4C"/>
    <w:multiLevelType w:val="hybridMultilevel"/>
    <w:tmpl w:val="60C28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E5DE9"/>
    <w:multiLevelType w:val="hybridMultilevel"/>
    <w:tmpl w:val="021C2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04519220">
    <w:abstractNumId w:val="3"/>
  </w:num>
  <w:num w:numId="2" w16cid:durableId="1518999651">
    <w:abstractNumId w:val="8"/>
  </w:num>
  <w:num w:numId="3" w16cid:durableId="1814329543">
    <w:abstractNumId w:val="9"/>
  </w:num>
  <w:num w:numId="4" w16cid:durableId="1453283140">
    <w:abstractNumId w:val="5"/>
  </w:num>
  <w:num w:numId="5" w16cid:durableId="576482592">
    <w:abstractNumId w:val="13"/>
  </w:num>
  <w:num w:numId="6" w16cid:durableId="1092163761">
    <w:abstractNumId w:val="7"/>
  </w:num>
  <w:num w:numId="7" w16cid:durableId="846018166">
    <w:abstractNumId w:val="0"/>
  </w:num>
  <w:num w:numId="8" w16cid:durableId="405415813">
    <w:abstractNumId w:val="1"/>
  </w:num>
  <w:num w:numId="9" w16cid:durableId="736901355">
    <w:abstractNumId w:val="12"/>
  </w:num>
  <w:num w:numId="10" w16cid:durableId="193620157">
    <w:abstractNumId w:val="11"/>
  </w:num>
  <w:num w:numId="11" w16cid:durableId="1354451695">
    <w:abstractNumId w:val="10"/>
  </w:num>
  <w:num w:numId="12" w16cid:durableId="1371615766">
    <w:abstractNumId w:val="6"/>
  </w:num>
  <w:num w:numId="13" w16cid:durableId="511257920">
    <w:abstractNumId w:val="4"/>
  </w:num>
  <w:num w:numId="14" w16cid:durableId="149206603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30"/>
    <w:rsid w:val="00000702"/>
    <w:rsid w:val="00043A98"/>
    <w:rsid w:val="0004479F"/>
    <w:rsid w:val="00047071"/>
    <w:rsid w:val="000632D7"/>
    <w:rsid w:val="00077139"/>
    <w:rsid w:val="000832BF"/>
    <w:rsid w:val="000B3F40"/>
    <w:rsid w:val="000B515C"/>
    <w:rsid w:val="000C417A"/>
    <w:rsid w:val="000F2F10"/>
    <w:rsid w:val="00120581"/>
    <w:rsid w:val="00135BDB"/>
    <w:rsid w:val="00145451"/>
    <w:rsid w:val="00157005"/>
    <w:rsid w:val="001605DF"/>
    <w:rsid w:val="00161E50"/>
    <w:rsid w:val="00172067"/>
    <w:rsid w:val="001723B3"/>
    <w:rsid w:val="001C6C4D"/>
    <w:rsid w:val="001F15EC"/>
    <w:rsid w:val="001F20D0"/>
    <w:rsid w:val="001F280C"/>
    <w:rsid w:val="001F5153"/>
    <w:rsid w:val="00212A3B"/>
    <w:rsid w:val="002229CE"/>
    <w:rsid w:val="00226CCF"/>
    <w:rsid w:val="00236318"/>
    <w:rsid w:val="002508E0"/>
    <w:rsid w:val="00274908"/>
    <w:rsid w:val="002A0477"/>
    <w:rsid w:val="002A7868"/>
    <w:rsid w:val="002B2011"/>
    <w:rsid w:val="002C4DA5"/>
    <w:rsid w:val="002C773A"/>
    <w:rsid w:val="002D68C1"/>
    <w:rsid w:val="002E4B63"/>
    <w:rsid w:val="00302024"/>
    <w:rsid w:val="00310072"/>
    <w:rsid w:val="0032482E"/>
    <w:rsid w:val="003301E4"/>
    <w:rsid w:val="0033175A"/>
    <w:rsid w:val="00331D80"/>
    <w:rsid w:val="00331D8D"/>
    <w:rsid w:val="003359C2"/>
    <w:rsid w:val="00346458"/>
    <w:rsid w:val="00354AFC"/>
    <w:rsid w:val="00363C2C"/>
    <w:rsid w:val="0037355C"/>
    <w:rsid w:val="00381D51"/>
    <w:rsid w:val="0038257F"/>
    <w:rsid w:val="00387435"/>
    <w:rsid w:val="0039285D"/>
    <w:rsid w:val="003C6A94"/>
    <w:rsid w:val="003C7D5B"/>
    <w:rsid w:val="003E4D8C"/>
    <w:rsid w:val="003F1DC1"/>
    <w:rsid w:val="00412E91"/>
    <w:rsid w:val="004316C9"/>
    <w:rsid w:val="004472FF"/>
    <w:rsid w:val="004711FA"/>
    <w:rsid w:val="00480301"/>
    <w:rsid w:val="004A546F"/>
    <w:rsid w:val="004A5764"/>
    <w:rsid w:val="004B7A63"/>
    <w:rsid w:val="004C52ED"/>
    <w:rsid w:val="004D53D2"/>
    <w:rsid w:val="0050535F"/>
    <w:rsid w:val="00506C3B"/>
    <w:rsid w:val="00514444"/>
    <w:rsid w:val="005244F5"/>
    <w:rsid w:val="00544257"/>
    <w:rsid w:val="00553A74"/>
    <w:rsid w:val="00555F11"/>
    <w:rsid w:val="00557F27"/>
    <w:rsid w:val="00561AD8"/>
    <w:rsid w:val="00580A52"/>
    <w:rsid w:val="00580B04"/>
    <w:rsid w:val="00595884"/>
    <w:rsid w:val="005A50CE"/>
    <w:rsid w:val="005A7DD7"/>
    <w:rsid w:val="005B3C62"/>
    <w:rsid w:val="005C4EBB"/>
    <w:rsid w:val="005D3FAF"/>
    <w:rsid w:val="005E17CD"/>
    <w:rsid w:val="005E187B"/>
    <w:rsid w:val="005E18A7"/>
    <w:rsid w:val="00622667"/>
    <w:rsid w:val="00623D90"/>
    <w:rsid w:val="00642152"/>
    <w:rsid w:val="00644562"/>
    <w:rsid w:val="00674161"/>
    <w:rsid w:val="0067639B"/>
    <w:rsid w:val="00694839"/>
    <w:rsid w:val="006A1A6D"/>
    <w:rsid w:val="006A47BE"/>
    <w:rsid w:val="006C652B"/>
    <w:rsid w:val="006D7079"/>
    <w:rsid w:val="006F2FFB"/>
    <w:rsid w:val="006F49BA"/>
    <w:rsid w:val="006F4F30"/>
    <w:rsid w:val="00710859"/>
    <w:rsid w:val="00720301"/>
    <w:rsid w:val="00734810"/>
    <w:rsid w:val="0074228A"/>
    <w:rsid w:val="00753061"/>
    <w:rsid w:val="0076058C"/>
    <w:rsid w:val="00770478"/>
    <w:rsid w:val="007718BB"/>
    <w:rsid w:val="00773F82"/>
    <w:rsid w:val="00781D27"/>
    <w:rsid w:val="007A4C70"/>
    <w:rsid w:val="007B3387"/>
    <w:rsid w:val="007B397E"/>
    <w:rsid w:val="007C2751"/>
    <w:rsid w:val="007C2F35"/>
    <w:rsid w:val="007D341D"/>
    <w:rsid w:val="007D599B"/>
    <w:rsid w:val="007E275B"/>
    <w:rsid w:val="007F1313"/>
    <w:rsid w:val="008133C2"/>
    <w:rsid w:val="00815A81"/>
    <w:rsid w:val="00815A8F"/>
    <w:rsid w:val="00826731"/>
    <w:rsid w:val="00827B27"/>
    <w:rsid w:val="00856A74"/>
    <w:rsid w:val="00861CCB"/>
    <w:rsid w:val="00861D50"/>
    <w:rsid w:val="00862253"/>
    <w:rsid w:val="00862B38"/>
    <w:rsid w:val="008877FE"/>
    <w:rsid w:val="00897CEA"/>
    <w:rsid w:val="008B060D"/>
    <w:rsid w:val="008B6AEE"/>
    <w:rsid w:val="008C370F"/>
    <w:rsid w:val="008D0FBA"/>
    <w:rsid w:val="008D1607"/>
    <w:rsid w:val="008D1AD5"/>
    <w:rsid w:val="008E1975"/>
    <w:rsid w:val="008F0DA8"/>
    <w:rsid w:val="008F2828"/>
    <w:rsid w:val="008F5E26"/>
    <w:rsid w:val="00901882"/>
    <w:rsid w:val="00912203"/>
    <w:rsid w:val="009377E2"/>
    <w:rsid w:val="00954178"/>
    <w:rsid w:val="00963D31"/>
    <w:rsid w:val="009B3B03"/>
    <w:rsid w:val="009C3351"/>
    <w:rsid w:val="009E3C18"/>
    <w:rsid w:val="009E4776"/>
    <w:rsid w:val="009F59AD"/>
    <w:rsid w:val="009F6DAD"/>
    <w:rsid w:val="00A01394"/>
    <w:rsid w:val="00A12040"/>
    <w:rsid w:val="00A129B6"/>
    <w:rsid w:val="00A14D83"/>
    <w:rsid w:val="00A17FAE"/>
    <w:rsid w:val="00A427D1"/>
    <w:rsid w:val="00A47153"/>
    <w:rsid w:val="00A5043F"/>
    <w:rsid w:val="00A518A4"/>
    <w:rsid w:val="00A51D07"/>
    <w:rsid w:val="00A55204"/>
    <w:rsid w:val="00A55EC5"/>
    <w:rsid w:val="00A66513"/>
    <w:rsid w:val="00A719F0"/>
    <w:rsid w:val="00A80FE4"/>
    <w:rsid w:val="00A84CA3"/>
    <w:rsid w:val="00A8799D"/>
    <w:rsid w:val="00A94E7E"/>
    <w:rsid w:val="00A970C9"/>
    <w:rsid w:val="00AA7DDF"/>
    <w:rsid w:val="00AB6D70"/>
    <w:rsid w:val="00AE16DD"/>
    <w:rsid w:val="00AE282B"/>
    <w:rsid w:val="00B06E70"/>
    <w:rsid w:val="00B125ED"/>
    <w:rsid w:val="00B177AA"/>
    <w:rsid w:val="00B3132C"/>
    <w:rsid w:val="00B72B30"/>
    <w:rsid w:val="00B73140"/>
    <w:rsid w:val="00B76871"/>
    <w:rsid w:val="00B83683"/>
    <w:rsid w:val="00BA7884"/>
    <w:rsid w:val="00BB0F4F"/>
    <w:rsid w:val="00BC0ED5"/>
    <w:rsid w:val="00BD3DB6"/>
    <w:rsid w:val="00BD4E6C"/>
    <w:rsid w:val="00BE02C4"/>
    <w:rsid w:val="00C06282"/>
    <w:rsid w:val="00C07310"/>
    <w:rsid w:val="00C077C0"/>
    <w:rsid w:val="00C10F7F"/>
    <w:rsid w:val="00C30F7E"/>
    <w:rsid w:val="00C37489"/>
    <w:rsid w:val="00C45FC1"/>
    <w:rsid w:val="00C537F0"/>
    <w:rsid w:val="00C81862"/>
    <w:rsid w:val="00C85FD2"/>
    <w:rsid w:val="00C86DB7"/>
    <w:rsid w:val="00C86E30"/>
    <w:rsid w:val="00C93028"/>
    <w:rsid w:val="00CA1806"/>
    <w:rsid w:val="00CA4657"/>
    <w:rsid w:val="00CB0F2B"/>
    <w:rsid w:val="00CB22C5"/>
    <w:rsid w:val="00CB3092"/>
    <w:rsid w:val="00CF42FC"/>
    <w:rsid w:val="00CF459A"/>
    <w:rsid w:val="00D030EC"/>
    <w:rsid w:val="00D2698B"/>
    <w:rsid w:val="00D37F05"/>
    <w:rsid w:val="00D40419"/>
    <w:rsid w:val="00D63DC1"/>
    <w:rsid w:val="00D766D0"/>
    <w:rsid w:val="00D95323"/>
    <w:rsid w:val="00D96741"/>
    <w:rsid w:val="00DA47D1"/>
    <w:rsid w:val="00DB3C6F"/>
    <w:rsid w:val="00DC5C7C"/>
    <w:rsid w:val="00DD6D28"/>
    <w:rsid w:val="00DE09B4"/>
    <w:rsid w:val="00DE0FA4"/>
    <w:rsid w:val="00E0489B"/>
    <w:rsid w:val="00E221CE"/>
    <w:rsid w:val="00E31868"/>
    <w:rsid w:val="00E3571B"/>
    <w:rsid w:val="00E4021B"/>
    <w:rsid w:val="00E40D23"/>
    <w:rsid w:val="00E41F95"/>
    <w:rsid w:val="00E44295"/>
    <w:rsid w:val="00E55EB5"/>
    <w:rsid w:val="00E7341E"/>
    <w:rsid w:val="00E85350"/>
    <w:rsid w:val="00E858B1"/>
    <w:rsid w:val="00E865C1"/>
    <w:rsid w:val="00EC22B7"/>
    <w:rsid w:val="00ED71E0"/>
    <w:rsid w:val="00EF53D4"/>
    <w:rsid w:val="00F2174E"/>
    <w:rsid w:val="00F42270"/>
    <w:rsid w:val="00F46EB7"/>
    <w:rsid w:val="00F56ECF"/>
    <w:rsid w:val="00F57A14"/>
    <w:rsid w:val="00F64987"/>
    <w:rsid w:val="00F65D0C"/>
    <w:rsid w:val="00F77BDB"/>
    <w:rsid w:val="00F814BE"/>
    <w:rsid w:val="00F91A2E"/>
    <w:rsid w:val="00FC13D3"/>
    <w:rsid w:val="00FC4B59"/>
    <w:rsid w:val="00FD09B4"/>
    <w:rsid w:val="00FD6B99"/>
    <w:rsid w:val="00FE49D9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D9B42"/>
  <w15:docId w15:val="{9DD48E1F-1CE7-413C-927B-CCB5535C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05"/>
  </w:style>
  <w:style w:type="paragraph" w:styleId="Heading1">
    <w:name w:val="heading 1"/>
    <w:basedOn w:val="Normal"/>
    <w:next w:val="Normal"/>
    <w:link w:val="Heading1Char"/>
    <w:uiPriority w:val="9"/>
    <w:qFormat/>
    <w:rsid w:val="00D37F0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F0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0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7F0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7F0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0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05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05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05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7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E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C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1E0"/>
  </w:style>
  <w:style w:type="paragraph" w:styleId="Footer">
    <w:name w:val="footer"/>
    <w:basedOn w:val="Normal"/>
    <w:link w:val="FooterChar"/>
    <w:uiPriority w:val="99"/>
    <w:unhideWhenUsed/>
    <w:rsid w:val="00E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1E0"/>
  </w:style>
  <w:style w:type="paragraph" w:styleId="NoSpacing">
    <w:name w:val="No Spacing"/>
    <w:uiPriority w:val="1"/>
    <w:qFormat/>
    <w:rsid w:val="00D37F0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D37F0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7F05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37F0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F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0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05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05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05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F0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7F0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7F0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0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7F0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37F0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37F0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D37F0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7F0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0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05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D37F05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37F0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37F05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7F05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D37F05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F05"/>
    <w:pPr>
      <w:outlineLvl w:val="9"/>
    </w:pPr>
  </w:style>
  <w:style w:type="paragraph" w:customStyle="1" w:styleId="paragraph">
    <w:name w:val="paragraph"/>
    <w:basedOn w:val="Normal"/>
    <w:rsid w:val="00861D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861D50"/>
  </w:style>
  <w:style w:type="character" w:customStyle="1" w:styleId="eop">
    <w:name w:val="eop"/>
    <w:basedOn w:val="DefaultParagraphFont"/>
    <w:rsid w:val="00861D50"/>
  </w:style>
  <w:style w:type="character" w:customStyle="1" w:styleId="spellingerror">
    <w:name w:val="spellingerror"/>
    <w:basedOn w:val="DefaultParagraphFont"/>
    <w:rsid w:val="00861D50"/>
  </w:style>
  <w:style w:type="character" w:customStyle="1" w:styleId="contextualspellingandgrammarerror">
    <w:name w:val="contextualspellingandgrammarerror"/>
    <w:basedOn w:val="DefaultParagraphFont"/>
    <w:rsid w:val="00E41F95"/>
  </w:style>
  <w:style w:type="paragraph" w:styleId="Revision">
    <w:name w:val="Revision"/>
    <w:hidden/>
    <w:uiPriority w:val="99"/>
    <w:semiHidden/>
    <w:rsid w:val="006D7079"/>
    <w:pPr>
      <w:spacing w:after="0" w:line="240" w:lineRule="auto"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28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8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285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92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fi.be/publication/a-framework-for-mathematics-curricula-in-engineering-educatio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4D76E-87C2-453A-8A5C-01403268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23</Pages>
  <Words>6902</Words>
  <Characters>39346</Characters>
  <Application>Microsoft Office Word</Application>
  <DocSecurity>0</DocSecurity>
  <Lines>327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Noordelijke Hogeschool Leeuwarden</Company>
  <LinksUpToDate>false</LinksUpToDate>
  <CharactersWithSpaces>46156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Wieringa, K.</dc:creator>
  <cp:lastModifiedBy>Hollink, Vera</cp:lastModifiedBy>
  <cp:revision>30</cp:revision>
  <cp:lastPrinted>2023-12-10T19:16:00Z</cp:lastPrinted>
  <dcterms:created xsi:type="dcterms:W3CDTF">2024-05-29T10:27:00Z</dcterms:created>
  <dcterms:modified xsi:type="dcterms:W3CDTF">2024-06-04T12:25:00Z</dcterms:modified>
</cp:coreProperties>
</file>